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40E7" w14:textId="0E58F318" w:rsidR="00723797" w:rsidRDefault="004428B2" w:rsidP="00723797">
      <w:r w:rsidRPr="005454AF">
        <w:rPr>
          <w:rFonts w:asciiTheme="minorHAnsi" w:hAnsiTheme="minorHAnsi" w:cs="Arial"/>
          <w:noProof/>
          <w:sz w:val="22"/>
          <w:szCs w:val="22"/>
          <w:lang w:val="en-US" w:eastAsia="en-US"/>
        </w:rPr>
        <w:drawing>
          <wp:anchor distT="0" distB="0" distL="114300" distR="114300" simplePos="0" relativeHeight="251844608" behindDoc="1" locked="0" layoutInCell="1" allowOverlap="1" wp14:anchorId="0572A542" wp14:editId="0BA7FC47">
            <wp:simplePos x="0" y="0"/>
            <wp:positionH relativeFrom="column">
              <wp:posOffset>-447040</wp:posOffset>
            </wp:positionH>
            <wp:positionV relativeFrom="paragraph">
              <wp:posOffset>-1026160</wp:posOffset>
            </wp:positionV>
            <wp:extent cx="1007110" cy="1000125"/>
            <wp:effectExtent l="19050" t="0" r="2540" b="0"/>
            <wp:wrapNone/>
            <wp:docPr id="25" name="Picture 25" descr="PGL LOGO BLUE-YELLOW CMYK_with Drop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L LOGO BLUE-YELLOW CMYK_with Drop Shadow"/>
                    <pic:cNvPicPr>
                      <a:picLocks noChangeAspect="1" noChangeArrowheads="1"/>
                    </pic:cNvPicPr>
                  </pic:nvPicPr>
                  <pic:blipFill>
                    <a:blip r:embed="rId11" cstate="print"/>
                    <a:srcRect/>
                    <a:stretch>
                      <a:fillRect/>
                    </a:stretch>
                  </pic:blipFill>
                  <pic:spPr bwMode="auto">
                    <a:xfrm>
                      <a:off x="0" y="0"/>
                      <a:ext cx="1007110" cy="1000125"/>
                    </a:xfrm>
                    <a:prstGeom prst="rect">
                      <a:avLst/>
                    </a:prstGeom>
                    <a:noFill/>
                    <a:ln w="9525">
                      <a:noFill/>
                      <a:miter lim="800000"/>
                      <a:headEnd/>
                      <a:tailEnd/>
                    </a:ln>
                  </pic:spPr>
                </pic:pic>
              </a:graphicData>
            </a:graphic>
          </wp:anchor>
        </w:drawing>
      </w:r>
    </w:p>
    <w:p w14:paraId="0AF740E8" w14:textId="7CE6ADAD" w:rsidR="00F527EB" w:rsidRPr="00723797" w:rsidRDefault="00C23A30" w:rsidP="00C23A30">
      <w:pPr>
        <w:pBdr>
          <w:bottom w:val="single" w:sz="4" w:space="1" w:color="auto"/>
        </w:pBdr>
        <w:ind w:left="-270" w:hanging="360"/>
      </w:pPr>
      <w:r>
        <w:rPr>
          <w:rFonts w:ascii="Arial" w:hAnsi="Arial" w:cs="Arial"/>
          <w:b/>
          <w:sz w:val="32"/>
          <w:szCs w:val="32"/>
        </w:rPr>
        <w:t>Restraint Policy</w:t>
      </w:r>
      <w:r w:rsidR="00331CFB">
        <w:rPr>
          <w:rFonts w:ascii="Arial" w:hAnsi="Arial" w:cs="Arial"/>
          <w:b/>
          <w:sz w:val="32"/>
          <w:szCs w:val="32"/>
        </w:rPr>
        <w:t xml:space="preserve"> </w:t>
      </w:r>
    </w:p>
    <w:p w14:paraId="0AF7411D" w14:textId="38A1B617" w:rsidR="00D91819" w:rsidRPr="00C23A30" w:rsidRDefault="00C23A30" w:rsidP="00C23A30">
      <w:pPr>
        <w:tabs>
          <w:tab w:val="center" w:pos="4513"/>
          <w:tab w:val="left" w:pos="5360"/>
        </w:tabs>
        <w:ind w:left="-270" w:hanging="360"/>
        <w:rPr>
          <w:rFonts w:ascii="Arial" w:hAnsi="Arial" w:cs="Arial"/>
          <w:b/>
          <w:sz w:val="32"/>
          <w:szCs w:val="32"/>
        </w:rPr>
      </w:pPr>
      <w:r>
        <w:rPr>
          <w:rFonts w:ascii="Arial" w:hAnsi="Arial" w:cs="Arial"/>
          <w:b/>
          <w:sz w:val="32"/>
          <w:szCs w:val="32"/>
        </w:rPr>
        <w:tab/>
      </w:r>
      <w:r>
        <w:rPr>
          <w:rFonts w:ascii="Arial" w:hAnsi="Arial" w:cs="Arial"/>
          <w:b/>
          <w:sz w:val="32"/>
          <w:szCs w:val="32"/>
        </w:rPr>
        <w:tab/>
      </w:r>
    </w:p>
    <w:p w14:paraId="167800F5" w14:textId="0EA7BB1E" w:rsidR="00590FD5" w:rsidRPr="00590FD5" w:rsidRDefault="00590FD5" w:rsidP="00590FD5">
      <w:pPr>
        <w:ind w:left="-630"/>
        <w:outlineLvl w:val="0"/>
        <w:rPr>
          <w:rFonts w:ascii="Arial" w:hAnsi="Arial" w:cs="Arial"/>
          <w:sz w:val="20"/>
          <w:szCs w:val="20"/>
        </w:rPr>
      </w:pPr>
      <w:bookmarkStart w:id="0" w:name="B3"/>
      <w:bookmarkEnd w:id="0"/>
      <w:r w:rsidRPr="00590FD5">
        <w:rPr>
          <w:rFonts w:ascii="Arial" w:hAnsi="Arial" w:cs="Arial"/>
          <w:sz w:val="20"/>
          <w:szCs w:val="20"/>
        </w:rPr>
        <w:t xml:space="preserve">It is extremely rare that PGL staff are required to restrain guests, however, </w:t>
      </w:r>
      <w:proofErr w:type="gramStart"/>
      <w:r w:rsidRPr="00590FD5">
        <w:rPr>
          <w:rFonts w:ascii="Arial" w:hAnsi="Arial" w:cs="Arial"/>
          <w:sz w:val="20"/>
          <w:szCs w:val="20"/>
        </w:rPr>
        <w:t>in the event that</w:t>
      </w:r>
      <w:proofErr w:type="gramEnd"/>
      <w:r w:rsidRPr="00590FD5">
        <w:rPr>
          <w:rFonts w:ascii="Arial" w:hAnsi="Arial" w:cs="Arial"/>
          <w:sz w:val="20"/>
          <w:szCs w:val="20"/>
        </w:rPr>
        <w:t xml:space="preserve"> restraint is necessary, the guidelines are as follows:</w:t>
      </w:r>
    </w:p>
    <w:p w14:paraId="14C96EAE" w14:textId="77777777" w:rsidR="00590FD5" w:rsidRDefault="00590FD5" w:rsidP="00C23A30">
      <w:pPr>
        <w:ind w:left="-270" w:hanging="360"/>
        <w:outlineLvl w:val="0"/>
        <w:rPr>
          <w:rFonts w:ascii="Arial" w:hAnsi="Arial" w:cs="Arial"/>
          <w:b/>
          <w:sz w:val="20"/>
          <w:szCs w:val="20"/>
        </w:rPr>
      </w:pPr>
    </w:p>
    <w:p w14:paraId="0AF7412E" w14:textId="77777777" w:rsidR="00AC0046" w:rsidRPr="00AC0046" w:rsidRDefault="00AC0046" w:rsidP="00C23A30">
      <w:pPr>
        <w:ind w:left="-270" w:hanging="360"/>
        <w:outlineLvl w:val="0"/>
        <w:rPr>
          <w:rFonts w:ascii="Arial" w:hAnsi="Arial" w:cs="Arial"/>
          <w:b/>
          <w:sz w:val="20"/>
          <w:szCs w:val="20"/>
        </w:rPr>
      </w:pPr>
      <w:r w:rsidRPr="00AC0046">
        <w:rPr>
          <w:rFonts w:ascii="Arial" w:hAnsi="Arial" w:cs="Arial"/>
          <w:b/>
          <w:sz w:val="20"/>
          <w:szCs w:val="20"/>
        </w:rPr>
        <w:t>Policy Statement</w:t>
      </w:r>
    </w:p>
    <w:p w14:paraId="0AF7412F" w14:textId="77777777" w:rsidR="00AC0046" w:rsidRPr="00AC0046" w:rsidRDefault="00AC0046" w:rsidP="00C23A30">
      <w:pPr>
        <w:ind w:left="-270" w:hanging="360"/>
        <w:rPr>
          <w:rFonts w:ascii="Arial" w:hAnsi="Arial" w:cs="Arial"/>
          <w:b/>
          <w:sz w:val="20"/>
          <w:szCs w:val="20"/>
        </w:rPr>
      </w:pPr>
    </w:p>
    <w:p w14:paraId="0AF74130" w14:textId="784FF5B4" w:rsidR="00AC0046" w:rsidRPr="00AC0046" w:rsidRDefault="00AC0046" w:rsidP="00C23A30">
      <w:pPr>
        <w:numPr>
          <w:ilvl w:val="0"/>
          <w:numId w:val="4"/>
        </w:numPr>
        <w:ind w:left="-270"/>
        <w:rPr>
          <w:rFonts w:ascii="Arial" w:hAnsi="Arial" w:cs="Arial"/>
          <w:sz w:val="20"/>
          <w:szCs w:val="20"/>
        </w:rPr>
      </w:pPr>
      <w:r w:rsidRPr="00AC0046">
        <w:rPr>
          <w:rFonts w:ascii="Arial" w:hAnsi="Arial" w:cs="Arial"/>
          <w:sz w:val="20"/>
          <w:szCs w:val="20"/>
        </w:rPr>
        <w:t xml:space="preserve">Staff </w:t>
      </w:r>
      <w:r w:rsidR="006805BF">
        <w:rPr>
          <w:rFonts w:ascii="Arial" w:hAnsi="Arial" w:cs="Arial"/>
          <w:sz w:val="20"/>
          <w:szCs w:val="20"/>
        </w:rPr>
        <w:t>should</w:t>
      </w:r>
      <w:r w:rsidRPr="00AC0046">
        <w:rPr>
          <w:rFonts w:ascii="Arial" w:hAnsi="Arial" w:cs="Arial"/>
          <w:sz w:val="20"/>
          <w:szCs w:val="20"/>
        </w:rPr>
        <w:t xml:space="preserve"> ensure that they do not use any form of physical force that may be construed as “assault” to control or discipline any </w:t>
      </w:r>
      <w:r w:rsidR="006805BF">
        <w:rPr>
          <w:rFonts w:ascii="Arial" w:hAnsi="Arial" w:cs="Arial"/>
          <w:sz w:val="20"/>
          <w:szCs w:val="20"/>
        </w:rPr>
        <w:t>guest</w:t>
      </w:r>
      <w:r w:rsidRPr="00AC0046">
        <w:rPr>
          <w:rFonts w:ascii="Arial" w:hAnsi="Arial" w:cs="Arial"/>
          <w:sz w:val="20"/>
          <w:szCs w:val="20"/>
        </w:rPr>
        <w:t>. The only exception to this is in the use of physical contact t</w:t>
      </w:r>
      <w:r w:rsidR="006805BF">
        <w:rPr>
          <w:rFonts w:ascii="Arial" w:hAnsi="Arial" w:cs="Arial"/>
          <w:sz w:val="20"/>
          <w:szCs w:val="20"/>
        </w:rPr>
        <w:t>o prevent an immediate danger or</w:t>
      </w:r>
      <w:r w:rsidRPr="00AC0046">
        <w:rPr>
          <w:rFonts w:ascii="Arial" w:hAnsi="Arial" w:cs="Arial"/>
          <w:sz w:val="20"/>
          <w:szCs w:val="20"/>
        </w:rPr>
        <w:t xml:space="preserve"> significant physical injury to, or the damage to the property of, any person.</w:t>
      </w:r>
    </w:p>
    <w:p w14:paraId="0AF74131" w14:textId="77777777" w:rsidR="00AC0046" w:rsidRPr="00AC0046" w:rsidRDefault="00AC0046" w:rsidP="00C23A30">
      <w:pPr>
        <w:ind w:left="-270" w:hanging="360"/>
        <w:rPr>
          <w:rFonts w:ascii="Arial" w:hAnsi="Arial" w:cs="Arial"/>
          <w:sz w:val="20"/>
          <w:szCs w:val="20"/>
        </w:rPr>
      </w:pPr>
    </w:p>
    <w:p w14:paraId="0AF74132" w14:textId="3BB05A86" w:rsidR="00AC0046" w:rsidRPr="00AC0046" w:rsidRDefault="00AC0046" w:rsidP="00C23A30">
      <w:pPr>
        <w:numPr>
          <w:ilvl w:val="0"/>
          <w:numId w:val="4"/>
        </w:numPr>
        <w:ind w:left="-270"/>
        <w:rPr>
          <w:rFonts w:ascii="Arial" w:hAnsi="Arial" w:cs="Arial"/>
          <w:sz w:val="20"/>
          <w:szCs w:val="20"/>
        </w:rPr>
      </w:pPr>
      <w:r w:rsidRPr="00AC0046">
        <w:rPr>
          <w:rFonts w:ascii="Arial" w:hAnsi="Arial" w:cs="Arial"/>
          <w:sz w:val="20"/>
          <w:szCs w:val="20"/>
        </w:rPr>
        <w:t>Staff who use force in a way that does not conform to this policy, or the following notes of guidance, may be</w:t>
      </w:r>
      <w:r w:rsidR="006805BF">
        <w:rPr>
          <w:rFonts w:ascii="Arial" w:hAnsi="Arial" w:cs="Arial"/>
          <w:sz w:val="20"/>
          <w:szCs w:val="20"/>
        </w:rPr>
        <w:t xml:space="preserve"> subject to disciplinary action.</w:t>
      </w:r>
    </w:p>
    <w:p w14:paraId="0AF74133" w14:textId="77777777" w:rsidR="00AC0046" w:rsidRPr="00AC0046" w:rsidRDefault="00AC0046" w:rsidP="00C23A30">
      <w:pPr>
        <w:ind w:left="-270" w:hanging="360"/>
        <w:rPr>
          <w:rFonts w:ascii="Arial" w:hAnsi="Arial" w:cs="Arial"/>
          <w:sz w:val="20"/>
          <w:szCs w:val="20"/>
        </w:rPr>
      </w:pPr>
    </w:p>
    <w:p w14:paraId="0AF74134" w14:textId="3C437C8E" w:rsidR="00AC0046" w:rsidRPr="00AC0046" w:rsidRDefault="00AC0046" w:rsidP="00C23A30">
      <w:pPr>
        <w:numPr>
          <w:ilvl w:val="0"/>
          <w:numId w:val="4"/>
        </w:numPr>
        <w:ind w:left="-270"/>
        <w:rPr>
          <w:rFonts w:ascii="Arial" w:hAnsi="Arial" w:cs="Arial"/>
          <w:sz w:val="20"/>
          <w:szCs w:val="20"/>
        </w:rPr>
      </w:pPr>
      <w:r w:rsidRPr="00AC0046">
        <w:rPr>
          <w:rFonts w:ascii="Arial" w:hAnsi="Arial" w:cs="Arial"/>
          <w:sz w:val="20"/>
          <w:szCs w:val="20"/>
        </w:rPr>
        <w:t xml:space="preserve">There will be occasions where damage to property may be deemed preferable to the application of physical force as a preventative measure. However, staff </w:t>
      </w:r>
      <w:r w:rsidR="0001191D">
        <w:rPr>
          <w:rFonts w:ascii="Arial" w:hAnsi="Arial" w:cs="Arial"/>
          <w:sz w:val="20"/>
          <w:szCs w:val="20"/>
        </w:rPr>
        <w:t xml:space="preserve">should </w:t>
      </w:r>
      <w:proofErr w:type="gramStart"/>
      <w:r w:rsidRPr="00AC0046">
        <w:rPr>
          <w:rFonts w:ascii="Arial" w:hAnsi="Arial" w:cs="Arial"/>
          <w:sz w:val="20"/>
          <w:szCs w:val="20"/>
        </w:rPr>
        <w:t>give consideration to</w:t>
      </w:r>
      <w:proofErr w:type="gramEnd"/>
      <w:r w:rsidRPr="00AC0046">
        <w:rPr>
          <w:rFonts w:ascii="Arial" w:hAnsi="Arial" w:cs="Arial"/>
          <w:sz w:val="20"/>
          <w:szCs w:val="20"/>
        </w:rPr>
        <w:t xml:space="preserve"> the nature of the property in question and whether its damage may place any person at risk of injury or lead to criminal proceedings.</w:t>
      </w:r>
    </w:p>
    <w:p w14:paraId="0AF74135" w14:textId="77777777" w:rsidR="00AC0046" w:rsidRPr="00AC0046" w:rsidRDefault="00AC0046" w:rsidP="00C23A30">
      <w:pPr>
        <w:ind w:left="-270" w:hanging="360"/>
        <w:rPr>
          <w:rFonts w:ascii="Arial" w:hAnsi="Arial" w:cs="Arial"/>
          <w:sz w:val="20"/>
          <w:szCs w:val="20"/>
        </w:rPr>
      </w:pPr>
    </w:p>
    <w:p w14:paraId="0AF74136" w14:textId="77777777" w:rsidR="00AC0046" w:rsidRPr="00AC0046" w:rsidRDefault="00AC0046" w:rsidP="00C23A30">
      <w:pPr>
        <w:ind w:left="-270" w:hanging="360"/>
        <w:rPr>
          <w:rFonts w:ascii="Arial" w:hAnsi="Arial" w:cs="Arial"/>
          <w:sz w:val="20"/>
          <w:szCs w:val="20"/>
        </w:rPr>
      </w:pPr>
    </w:p>
    <w:p w14:paraId="0AF74137" w14:textId="77777777" w:rsidR="00AC0046" w:rsidRPr="00AC0046" w:rsidRDefault="00AC0046" w:rsidP="00C23A30">
      <w:pPr>
        <w:ind w:left="-270" w:hanging="360"/>
        <w:outlineLvl w:val="0"/>
        <w:rPr>
          <w:rFonts w:ascii="Arial" w:hAnsi="Arial" w:cs="Arial"/>
          <w:b/>
          <w:sz w:val="20"/>
          <w:szCs w:val="20"/>
        </w:rPr>
      </w:pPr>
      <w:r w:rsidRPr="00AC0046">
        <w:rPr>
          <w:rFonts w:ascii="Arial" w:hAnsi="Arial" w:cs="Arial"/>
          <w:b/>
          <w:sz w:val="20"/>
          <w:szCs w:val="20"/>
        </w:rPr>
        <w:t>Guidelines</w:t>
      </w:r>
    </w:p>
    <w:p w14:paraId="0AF74138" w14:textId="77777777" w:rsidR="00AC0046" w:rsidRPr="00AC0046" w:rsidRDefault="00AC0046" w:rsidP="00C23A30">
      <w:pPr>
        <w:ind w:left="-270" w:hanging="360"/>
        <w:rPr>
          <w:rFonts w:ascii="Arial" w:hAnsi="Arial" w:cs="Arial"/>
          <w:b/>
          <w:sz w:val="20"/>
          <w:szCs w:val="20"/>
        </w:rPr>
      </w:pPr>
    </w:p>
    <w:p w14:paraId="0AF74139" w14:textId="77777777" w:rsidR="00AC0046" w:rsidRPr="00AC0046" w:rsidRDefault="00AC0046" w:rsidP="00C23A30">
      <w:pPr>
        <w:numPr>
          <w:ilvl w:val="0"/>
          <w:numId w:val="5"/>
        </w:numPr>
        <w:ind w:left="-270"/>
        <w:rPr>
          <w:rFonts w:ascii="Arial" w:hAnsi="Arial" w:cs="Arial"/>
          <w:b/>
          <w:sz w:val="20"/>
          <w:szCs w:val="20"/>
        </w:rPr>
      </w:pPr>
      <w:r w:rsidRPr="00AC0046">
        <w:rPr>
          <w:rFonts w:ascii="Arial" w:hAnsi="Arial" w:cs="Arial"/>
          <w:b/>
          <w:sz w:val="20"/>
          <w:szCs w:val="20"/>
        </w:rPr>
        <w:t>Preventive Measures</w:t>
      </w:r>
    </w:p>
    <w:p w14:paraId="0AF7413A" w14:textId="77777777" w:rsidR="00AC0046" w:rsidRPr="00AC0046" w:rsidRDefault="00AC0046" w:rsidP="00C23A30">
      <w:pPr>
        <w:ind w:left="-270" w:hanging="360"/>
        <w:rPr>
          <w:rFonts w:ascii="Arial" w:hAnsi="Arial" w:cs="Arial"/>
          <w:b/>
          <w:sz w:val="20"/>
          <w:szCs w:val="20"/>
        </w:rPr>
      </w:pPr>
    </w:p>
    <w:p w14:paraId="0AF7413B" w14:textId="704B86E2" w:rsidR="00AC0046" w:rsidRPr="00AC0046" w:rsidRDefault="00AC0046" w:rsidP="00C23A30">
      <w:pPr>
        <w:numPr>
          <w:ilvl w:val="0"/>
          <w:numId w:val="6"/>
        </w:numPr>
        <w:ind w:left="-270"/>
        <w:rPr>
          <w:rFonts w:ascii="Arial" w:hAnsi="Arial" w:cs="Arial"/>
          <w:sz w:val="20"/>
          <w:szCs w:val="20"/>
        </w:rPr>
      </w:pPr>
      <w:r w:rsidRPr="00AC0046">
        <w:rPr>
          <w:rFonts w:ascii="Arial" w:hAnsi="Arial" w:cs="Arial"/>
          <w:sz w:val="20"/>
          <w:szCs w:val="20"/>
        </w:rPr>
        <w:t xml:space="preserve">On the basis that early action taken to diffuse a potentially violent situation is the </w:t>
      </w:r>
      <w:r w:rsidR="006805BF">
        <w:rPr>
          <w:rFonts w:ascii="Arial" w:hAnsi="Arial" w:cs="Arial"/>
          <w:sz w:val="20"/>
          <w:szCs w:val="20"/>
        </w:rPr>
        <w:t>mo</w:t>
      </w:r>
      <w:r w:rsidR="005807EA">
        <w:rPr>
          <w:rFonts w:ascii="Arial" w:hAnsi="Arial" w:cs="Arial"/>
          <w:sz w:val="20"/>
          <w:szCs w:val="20"/>
        </w:rPr>
        <w:t>s</w:t>
      </w:r>
      <w:r w:rsidRPr="00AC0046">
        <w:rPr>
          <w:rFonts w:ascii="Arial" w:hAnsi="Arial" w:cs="Arial"/>
          <w:sz w:val="20"/>
          <w:szCs w:val="20"/>
        </w:rPr>
        <w:t xml:space="preserve">t desirable solution, the following techniques </w:t>
      </w:r>
      <w:r w:rsidR="008B0921">
        <w:rPr>
          <w:rFonts w:ascii="Arial" w:hAnsi="Arial" w:cs="Arial"/>
          <w:sz w:val="20"/>
          <w:szCs w:val="20"/>
        </w:rPr>
        <w:t>should</w:t>
      </w:r>
      <w:r w:rsidR="006805BF">
        <w:rPr>
          <w:rFonts w:ascii="Arial" w:hAnsi="Arial" w:cs="Arial"/>
          <w:sz w:val="20"/>
          <w:szCs w:val="20"/>
        </w:rPr>
        <w:t xml:space="preserve"> be used</w:t>
      </w:r>
      <w:r w:rsidRPr="00AC0046">
        <w:rPr>
          <w:rFonts w:ascii="Arial" w:hAnsi="Arial" w:cs="Arial"/>
          <w:sz w:val="20"/>
          <w:szCs w:val="20"/>
        </w:rPr>
        <w:t xml:space="preserve"> for dealing with young people who are becoming increasingly agitated:</w:t>
      </w:r>
    </w:p>
    <w:p w14:paraId="0AF7413C" w14:textId="77777777" w:rsidR="00AC0046" w:rsidRPr="00AC0046" w:rsidRDefault="00AC0046" w:rsidP="00C23A30">
      <w:pPr>
        <w:ind w:left="-270" w:hanging="360"/>
        <w:rPr>
          <w:rFonts w:ascii="Arial" w:hAnsi="Arial" w:cs="Arial"/>
          <w:sz w:val="20"/>
          <w:szCs w:val="20"/>
        </w:rPr>
      </w:pPr>
    </w:p>
    <w:p w14:paraId="0AF7413D" w14:textId="77777777" w:rsidR="00AC0046" w:rsidRPr="00AC0046" w:rsidRDefault="00AC0046" w:rsidP="00194455">
      <w:pPr>
        <w:numPr>
          <w:ilvl w:val="0"/>
          <w:numId w:val="7"/>
        </w:numPr>
        <w:ind w:left="360"/>
        <w:rPr>
          <w:rFonts w:ascii="Arial" w:hAnsi="Arial" w:cs="Arial"/>
          <w:sz w:val="20"/>
          <w:szCs w:val="20"/>
        </w:rPr>
      </w:pPr>
      <w:r w:rsidRPr="00AC0046">
        <w:rPr>
          <w:rFonts w:ascii="Arial" w:hAnsi="Arial" w:cs="Arial"/>
          <w:sz w:val="20"/>
          <w:szCs w:val="20"/>
        </w:rPr>
        <w:t>Ignore the inappropriate behaviour</w:t>
      </w:r>
    </w:p>
    <w:p w14:paraId="0AF7413E" w14:textId="77777777" w:rsidR="00AC0046" w:rsidRPr="00AC0046" w:rsidRDefault="00AC0046" w:rsidP="00194455">
      <w:pPr>
        <w:numPr>
          <w:ilvl w:val="0"/>
          <w:numId w:val="7"/>
        </w:numPr>
        <w:ind w:left="360"/>
        <w:rPr>
          <w:rFonts w:ascii="Arial" w:hAnsi="Arial" w:cs="Arial"/>
          <w:sz w:val="20"/>
          <w:szCs w:val="20"/>
        </w:rPr>
      </w:pPr>
      <w:r w:rsidRPr="00AC0046">
        <w:rPr>
          <w:rFonts w:ascii="Arial" w:hAnsi="Arial" w:cs="Arial"/>
          <w:sz w:val="20"/>
          <w:szCs w:val="20"/>
        </w:rPr>
        <w:t>Redirect or remind the young person with verbal cues</w:t>
      </w:r>
    </w:p>
    <w:p w14:paraId="0AF7413F" w14:textId="77777777" w:rsidR="00AC0046" w:rsidRPr="00AC0046" w:rsidRDefault="00AC0046" w:rsidP="00194455">
      <w:pPr>
        <w:numPr>
          <w:ilvl w:val="0"/>
          <w:numId w:val="7"/>
        </w:numPr>
        <w:ind w:left="360"/>
        <w:rPr>
          <w:rFonts w:ascii="Arial" w:hAnsi="Arial" w:cs="Arial"/>
          <w:sz w:val="20"/>
          <w:szCs w:val="20"/>
        </w:rPr>
      </w:pPr>
      <w:r w:rsidRPr="00AC0046">
        <w:rPr>
          <w:rFonts w:ascii="Arial" w:hAnsi="Arial" w:cs="Arial"/>
          <w:sz w:val="20"/>
          <w:szCs w:val="20"/>
        </w:rPr>
        <w:t>Calm him/her down by setting expectations and giving them a choice about how to respond to the situation</w:t>
      </w:r>
    </w:p>
    <w:p w14:paraId="0AF74140" w14:textId="77777777" w:rsidR="00AC0046" w:rsidRPr="00AC0046" w:rsidRDefault="00AC0046" w:rsidP="00194455">
      <w:pPr>
        <w:numPr>
          <w:ilvl w:val="0"/>
          <w:numId w:val="7"/>
        </w:numPr>
        <w:ind w:left="360"/>
        <w:rPr>
          <w:rFonts w:ascii="Arial" w:hAnsi="Arial" w:cs="Arial"/>
          <w:sz w:val="20"/>
          <w:szCs w:val="20"/>
        </w:rPr>
      </w:pPr>
      <w:r w:rsidRPr="00AC0046">
        <w:rPr>
          <w:rFonts w:ascii="Arial" w:hAnsi="Arial" w:cs="Arial"/>
          <w:sz w:val="20"/>
          <w:szCs w:val="20"/>
        </w:rPr>
        <w:t>Acknowledge the feelings that are causing the agitation, giving the young person the opportunity to express their feelings verbally rather than physically; or</w:t>
      </w:r>
    </w:p>
    <w:p w14:paraId="0AF74141" w14:textId="77777777" w:rsidR="00AC0046" w:rsidRPr="00AC0046" w:rsidRDefault="00AC0046" w:rsidP="00194455">
      <w:pPr>
        <w:numPr>
          <w:ilvl w:val="0"/>
          <w:numId w:val="7"/>
        </w:numPr>
        <w:ind w:left="360"/>
        <w:rPr>
          <w:rFonts w:ascii="Arial" w:hAnsi="Arial" w:cs="Arial"/>
          <w:sz w:val="20"/>
          <w:szCs w:val="20"/>
        </w:rPr>
      </w:pPr>
      <w:r w:rsidRPr="00AC0046">
        <w:rPr>
          <w:rFonts w:ascii="Arial" w:hAnsi="Arial" w:cs="Arial"/>
          <w:sz w:val="20"/>
          <w:szCs w:val="20"/>
        </w:rPr>
        <w:t>Remove the source of the agitation, or the young person, to a more neutral environment.</w:t>
      </w:r>
    </w:p>
    <w:p w14:paraId="0AF74142" w14:textId="77777777" w:rsidR="00AC0046" w:rsidRPr="00AC0046" w:rsidRDefault="00AC0046" w:rsidP="00C23A30">
      <w:pPr>
        <w:ind w:left="-270" w:hanging="360"/>
        <w:rPr>
          <w:rFonts w:ascii="Arial" w:hAnsi="Arial" w:cs="Arial"/>
          <w:sz w:val="20"/>
          <w:szCs w:val="20"/>
        </w:rPr>
      </w:pPr>
    </w:p>
    <w:p w14:paraId="0AF74143" w14:textId="77777777" w:rsidR="00AC0046" w:rsidRPr="00AC0046" w:rsidRDefault="00AC0046" w:rsidP="00C23A30">
      <w:pPr>
        <w:numPr>
          <w:ilvl w:val="0"/>
          <w:numId w:val="8"/>
        </w:numPr>
        <w:ind w:left="-270"/>
        <w:rPr>
          <w:rFonts w:ascii="Arial" w:hAnsi="Arial" w:cs="Arial"/>
          <w:sz w:val="20"/>
          <w:szCs w:val="20"/>
        </w:rPr>
      </w:pPr>
      <w:r w:rsidRPr="00AC0046">
        <w:rPr>
          <w:rFonts w:ascii="Arial" w:hAnsi="Arial" w:cs="Arial"/>
          <w:sz w:val="20"/>
          <w:szCs w:val="20"/>
        </w:rPr>
        <w:t xml:space="preserve">In considering the techniques mentioned above, there are </w:t>
      </w:r>
      <w:proofErr w:type="gramStart"/>
      <w:r w:rsidRPr="00AC0046">
        <w:rPr>
          <w:rFonts w:ascii="Arial" w:hAnsi="Arial" w:cs="Arial"/>
          <w:sz w:val="20"/>
          <w:szCs w:val="20"/>
        </w:rPr>
        <w:t>a number of</w:t>
      </w:r>
      <w:proofErr w:type="gramEnd"/>
      <w:r w:rsidRPr="00AC0046">
        <w:rPr>
          <w:rFonts w:ascii="Arial" w:hAnsi="Arial" w:cs="Arial"/>
          <w:sz w:val="20"/>
          <w:szCs w:val="20"/>
        </w:rPr>
        <w:t xml:space="preserve"> points to bear in mind:</w:t>
      </w:r>
    </w:p>
    <w:p w14:paraId="0AF74144" w14:textId="77777777" w:rsidR="00AC0046" w:rsidRPr="00AC0046" w:rsidRDefault="00AC0046" w:rsidP="00C23A30">
      <w:pPr>
        <w:ind w:left="-270" w:hanging="360"/>
        <w:rPr>
          <w:rFonts w:ascii="Arial" w:hAnsi="Arial" w:cs="Arial"/>
          <w:sz w:val="20"/>
          <w:szCs w:val="20"/>
        </w:rPr>
      </w:pPr>
    </w:p>
    <w:p w14:paraId="0AF74145" w14:textId="77777777" w:rsidR="00AC0046" w:rsidRPr="00AC0046" w:rsidRDefault="00AC0046" w:rsidP="00194455">
      <w:pPr>
        <w:numPr>
          <w:ilvl w:val="1"/>
          <w:numId w:val="8"/>
        </w:numPr>
        <w:ind w:left="360"/>
        <w:rPr>
          <w:rFonts w:ascii="Arial" w:hAnsi="Arial" w:cs="Arial"/>
          <w:sz w:val="20"/>
          <w:szCs w:val="20"/>
        </w:rPr>
      </w:pPr>
      <w:r w:rsidRPr="00AC0046">
        <w:rPr>
          <w:rFonts w:ascii="Arial" w:hAnsi="Arial" w:cs="Arial"/>
          <w:sz w:val="20"/>
          <w:szCs w:val="20"/>
        </w:rPr>
        <w:t>There are clear situations where the appropriate behaviour cannot be ignored, such as violence or destruction of property</w:t>
      </w:r>
    </w:p>
    <w:p w14:paraId="0AF74146" w14:textId="28399CD9" w:rsidR="00AC0046" w:rsidRPr="00AC0046" w:rsidRDefault="00AC0046" w:rsidP="00194455">
      <w:pPr>
        <w:numPr>
          <w:ilvl w:val="1"/>
          <w:numId w:val="8"/>
        </w:numPr>
        <w:ind w:left="360"/>
        <w:rPr>
          <w:rFonts w:ascii="Arial" w:hAnsi="Arial" w:cs="Arial"/>
          <w:sz w:val="20"/>
          <w:szCs w:val="20"/>
        </w:rPr>
      </w:pPr>
      <w:r w:rsidRPr="00AC0046">
        <w:rPr>
          <w:rFonts w:ascii="Arial" w:hAnsi="Arial" w:cs="Arial"/>
          <w:sz w:val="20"/>
          <w:szCs w:val="20"/>
        </w:rPr>
        <w:t xml:space="preserve">The feelings of the member of staff must also be acknowledged. Staff </w:t>
      </w:r>
      <w:r w:rsidR="00D84563">
        <w:rPr>
          <w:rFonts w:ascii="Arial" w:hAnsi="Arial" w:cs="Arial"/>
          <w:sz w:val="20"/>
          <w:szCs w:val="20"/>
        </w:rPr>
        <w:t>should</w:t>
      </w:r>
      <w:r w:rsidRPr="00AC0046">
        <w:rPr>
          <w:rFonts w:ascii="Arial" w:hAnsi="Arial" w:cs="Arial"/>
          <w:sz w:val="20"/>
          <w:szCs w:val="20"/>
        </w:rPr>
        <w:t xml:space="preserve"> endeavour to appear calm, even though they may be feeling quite the contrary</w:t>
      </w:r>
    </w:p>
    <w:p w14:paraId="0AF74147" w14:textId="373F82B1" w:rsidR="00AC0046" w:rsidRPr="00AC0046" w:rsidRDefault="00AC0046" w:rsidP="00194455">
      <w:pPr>
        <w:numPr>
          <w:ilvl w:val="1"/>
          <w:numId w:val="8"/>
        </w:numPr>
        <w:ind w:left="360"/>
        <w:rPr>
          <w:rFonts w:ascii="Arial" w:hAnsi="Arial" w:cs="Arial"/>
          <w:sz w:val="20"/>
          <w:szCs w:val="20"/>
        </w:rPr>
      </w:pPr>
      <w:r w:rsidRPr="00AC0046">
        <w:rPr>
          <w:rFonts w:ascii="Arial" w:hAnsi="Arial" w:cs="Arial"/>
          <w:sz w:val="20"/>
          <w:szCs w:val="20"/>
        </w:rPr>
        <w:t xml:space="preserve">In attempting to diffuse the situation, the use of touch </w:t>
      </w:r>
      <w:r w:rsidR="00D84563">
        <w:rPr>
          <w:rFonts w:ascii="Arial" w:hAnsi="Arial" w:cs="Arial"/>
          <w:sz w:val="20"/>
          <w:szCs w:val="20"/>
        </w:rPr>
        <w:t>should</w:t>
      </w:r>
      <w:r w:rsidRPr="00AC0046">
        <w:rPr>
          <w:rFonts w:ascii="Arial" w:hAnsi="Arial" w:cs="Arial"/>
          <w:sz w:val="20"/>
          <w:szCs w:val="20"/>
        </w:rPr>
        <w:t xml:space="preserve"> be considered carefully. An attempt to calm by laying a hand gently on the young person’s shoulder, for instance, may lead to escalation of the behaviour.</w:t>
      </w:r>
    </w:p>
    <w:p w14:paraId="0AF74148" w14:textId="77777777" w:rsidR="00AC0046" w:rsidRPr="00AC0046" w:rsidRDefault="00AC0046" w:rsidP="00C23A30">
      <w:pPr>
        <w:ind w:left="-270" w:hanging="360"/>
        <w:rPr>
          <w:rFonts w:ascii="Arial" w:hAnsi="Arial" w:cs="Arial"/>
          <w:sz w:val="20"/>
          <w:szCs w:val="20"/>
        </w:rPr>
      </w:pPr>
    </w:p>
    <w:p w14:paraId="0AF74149" w14:textId="77777777" w:rsidR="00AC0046" w:rsidRPr="00AC0046" w:rsidRDefault="00AC0046" w:rsidP="00C23A30">
      <w:pPr>
        <w:numPr>
          <w:ilvl w:val="0"/>
          <w:numId w:val="5"/>
        </w:numPr>
        <w:ind w:left="-270"/>
        <w:rPr>
          <w:rFonts w:ascii="Arial" w:hAnsi="Arial" w:cs="Arial"/>
          <w:b/>
          <w:sz w:val="20"/>
          <w:szCs w:val="20"/>
        </w:rPr>
      </w:pPr>
      <w:r w:rsidRPr="00AC0046">
        <w:rPr>
          <w:rFonts w:ascii="Arial" w:hAnsi="Arial" w:cs="Arial"/>
          <w:b/>
          <w:sz w:val="20"/>
          <w:szCs w:val="20"/>
        </w:rPr>
        <w:t>Physical Presence</w:t>
      </w:r>
    </w:p>
    <w:p w14:paraId="0AF7414A" w14:textId="77777777" w:rsidR="00AC0046" w:rsidRPr="00AC0046" w:rsidRDefault="00AC0046" w:rsidP="00C23A30">
      <w:pPr>
        <w:ind w:left="-270" w:hanging="360"/>
        <w:rPr>
          <w:rFonts w:ascii="Arial" w:hAnsi="Arial" w:cs="Arial"/>
          <w:b/>
          <w:sz w:val="20"/>
          <w:szCs w:val="20"/>
        </w:rPr>
      </w:pPr>
    </w:p>
    <w:p w14:paraId="0AF7414B" w14:textId="77777777" w:rsidR="00AC0046" w:rsidRPr="00AC0046" w:rsidRDefault="00AC0046" w:rsidP="00C23A30">
      <w:pPr>
        <w:numPr>
          <w:ilvl w:val="0"/>
          <w:numId w:val="9"/>
        </w:numPr>
        <w:ind w:left="-270"/>
        <w:rPr>
          <w:rFonts w:ascii="Arial" w:hAnsi="Arial" w:cs="Arial"/>
          <w:sz w:val="20"/>
          <w:szCs w:val="20"/>
        </w:rPr>
      </w:pPr>
      <w:r w:rsidRPr="00AC0046">
        <w:rPr>
          <w:rFonts w:ascii="Arial" w:hAnsi="Arial" w:cs="Arial"/>
          <w:sz w:val="20"/>
          <w:szCs w:val="20"/>
        </w:rPr>
        <w:t xml:space="preserve">By their very presence, staff should be able to convey messages of care and control. This presence should normally be sufficient to positively influence the young person’s behaviour, </w:t>
      </w:r>
      <w:proofErr w:type="gramStart"/>
      <w:r w:rsidRPr="00AC0046">
        <w:rPr>
          <w:rFonts w:ascii="Arial" w:hAnsi="Arial" w:cs="Arial"/>
          <w:sz w:val="20"/>
          <w:szCs w:val="20"/>
        </w:rPr>
        <w:t>through the use of</w:t>
      </w:r>
      <w:proofErr w:type="gramEnd"/>
      <w:r w:rsidRPr="00AC0046">
        <w:rPr>
          <w:rFonts w:ascii="Arial" w:hAnsi="Arial" w:cs="Arial"/>
          <w:sz w:val="20"/>
          <w:szCs w:val="20"/>
        </w:rPr>
        <w:t xml:space="preserve"> a look, gesture or quiet word.</w:t>
      </w:r>
    </w:p>
    <w:p w14:paraId="0AF7414C" w14:textId="77777777" w:rsidR="00AC0046" w:rsidRPr="00AC0046" w:rsidRDefault="00AC0046" w:rsidP="00C23A30">
      <w:pPr>
        <w:ind w:left="-270" w:hanging="360"/>
        <w:rPr>
          <w:rFonts w:ascii="Arial" w:hAnsi="Arial" w:cs="Arial"/>
          <w:sz w:val="20"/>
          <w:szCs w:val="20"/>
        </w:rPr>
      </w:pPr>
    </w:p>
    <w:p w14:paraId="0AF7414D" w14:textId="77777777" w:rsidR="00AC0046" w:rsidRPr="00AC0046" w:rsidRDefault="00AC0046" w:rsidP="00C23A30">
      <w:pPr>
        <w:numPr>
          <w:ilvl w:val="0"/>
          <w:numId w:val="9"/>
        </w:numPr>
        <w:ind w:left="-270"/>
        <w:rPr>
          <w:rFonts w:ascii="Arial" w:hAnsi="Arial" w:cs="Arial"/>
          <w:sz w:val="20"/>
          <w:szCs w:val="20"/>
        </w:rPr>
      </w:pPr>
      <w:r w:rsidRPr="00AC0046">
        <w:rPr>
          <w:rFonts w:ascii="Arial" w:hAnsi="Arial" w:cs="Arial"/>
          <w:sz w:val="20"/>
          <w:szCs w:val="20"/>
        </w:rPr>
        <w:t xml:space="preserve">A deliberate strategy to deal with difficult behaviour may be for a member of staff to devote himself or herself exclusively to one young person. As far as is possible this should be </w:t>
      </w:r>
      <w:proofErr w:type="gramStart"/>
      <w:r w:rsidRPr="00AC0046">
        <w:rPr>
          <w:rFonts w:ascii="Arial" w:hAnsi="Arial" w:cs="Arial"/>
          <w:sz w:val="20"/>
          <w:szCs w:val="20"/>
        </w:rPr>
        <w:t>through the use of</w:t>
      </w:r>
      <w:proofErr w:type="gramEnd"/>
      <w:r w:rsidRPr="00AC0046">
        <w:rPr>
          <w:rFonts w:ascii="Arial" w:hAnsi="Arial" w:cs="Arial"/>
          <w:sz w:val="20"/>
          <w:szCs w:val="20"/>
        </w:rPr>
        <w:t xml:space="preserve"> constructive activity/discussion rather than just “shadowing” and, if possible, should be agreed in liaison with all other staff present.</w:t>
      </w:r>
    </w:p>
    <w:p w14:paraId="0AF7414E" w14:textId="77777777" w:rsidR="00AC0046" w:rsidRPr="00AC0046" w:rsidRDefault="00AC0046" w:rsidP="00C23A30">
      <w:pPr>
        <w:ind w:left="-270" w:hanging="360"/>
        <w:rPr>
          <w:rFonts w:ascii="Arial" w:hAnsi="Arial" w:cs="Arial"/>
          <w:sz w:val="20"/>
          <w:szCs w:val="20"/>
        </w:rPr>
      </w:pPr>
    </w:p>
    <w:p w14:paraId="0AF7414F" w14:textId="4CFB228F" w:rsidR="00AC0046" w:rsidRPr="00AC0046" w:rsidRDefault="00AC0046" w:rsidP="00C23A30">
      <w:pPr>
        <w:numPr>
          <w:ilvl w:val="0"/>
          <w:numId w:val="9"/>
        </w:numPr>
        <w:ind w:left="-270"/>
        <w:rPr>
          <w:rFonts w:ascii="Arial" w:hAnsi="Arial" w:cs="Arial"/>
          <w:sz w:val="20"/>
          <w:szCs w:val="20"/>
        </w:rPr>
      </w:pPr>
      <w:proofErr w:type="gramStart"/>
      <w:r w:rsidRPr="00AC0046">
        <w:rPr>
          <w:rFonts w:ascii="Arial" w:hAnsi="Arial" w:cs="Arial"/>
          <w:sz w:val="20"/>
          <w:szCs w:val="20"/>
        </w:rPr>
        <w:lastRenderedPageBreak/>
        <w:t xml:space="preserve">In </w:t>
      </w:r>
      <w:r w:rsidR="006805BF">
        <w:rPr>
          <w:rFonts w:ascii="Arial" w:hAnsi="Arial" w:cs="Arial"/>
          <w:sz w:val="20"/>
          <w:szCs w:val="20"/>
        </w:rPr>
        <w:t>the event that</w:t>
      </w:r>
      <w:proofErr w:type="gramEnd"/>
      <w:r w:rsidR="006805BF">
        <w:rPr>
          <w:rFonts w:ascii="Arial" w:hAnsi="Arial" w:cs="Arial"/>
          <w:sz w:val="20"/>
          <w:szCs w:val="20"/>
        </w:rPr>
        <w:t xml:space="preserve"> a young person is</w:t>
      </w:r>
      <w:r w:rsidRPr="00AC0046">
        <w:rPr>
          <w:rFonts w:ascii="Arial" w:hAnsi="Arial" w:cs="Arial"/>
          <w:sz w:val="20"/>
          <w:szCs w:val="20"/>
        </w:rPr>
        <w:t xml:space="preserve"> “running away”, this strategy is more advisable than resorting to “restraint”, unless the young person is placing hi</w:t>
      </w:r>
      <w:r w:rsidR="00835F59">
        <w:rPr>
          <w:rFonts w:ascii="Arial" w:hAnsi="Arial" w:cs="Arial"/>
          <w:sz w:val="20"/>
          <w:szCs w:val="20"/>
        </w:rPr>
        <w:t>m/herself in immediate danger or</w:t>
      </w:r>
      <w:r w:rsidRPr="00AC0046">
        <w:rPr>
          <w:rFonts w:ascii="Arial" w:hAnsi="Arial" w:cs="Arial"/>
          <w:sz w:val="20"/>
          <w:szCs w:val="20"/>
        </w:rPr>
        <w:t xml:space="preserve"> significant injury. In such </w:t>
      </w:r>
      <w:proofErr w:type="gramStart"/>
      <w:r w:rsidRPr="00AC0046">
        <w:rPr>
          <w:rFonts w:ascii="Arial" w:hAnsi="Arial" w:cs="Arial"/>
          <w:sz w:val="20"/>
          <w:szCs w:val="20"/>
        </w:rPr>
        <w:t>situations</w:t>
      </w:r>
      <w:proofErr w:type="gramEnd"/>
      <w:r w:rsidRPr="00AC0046">
        <w:rPr>
          <w:rFonts w:ascii="Arial" w:hAnsi="Arial" w:cs="Arial"/>
          <w:sz w:val="20"/>
          <w:szCs w:val="20"/>
        </w:rPr>
        <w:t xml:space="preserve"> the member of staff selected to stay with the young person, should allow the individual to move far enough away from the others involved allowing them sufficient privacy </w:t>
      </w:r>
      <w:r w:rsidR="00835F59">
        <w:rPr>
          <w:rFonts w:ascii="Arial" w:hAnsi="Arial" w:cs="Arial"/>
          <w:sz w:val="20"/>
          <w:szCs w:val="20"/>
        </w:rPr>
        <w:t>to compose themselves</w:t>
      </w:r>
      <w:r w:rsidRPr="00AC0046">
        <w:rPr>
          <w:rFonts w:ascii="Arial" w:hAnsi="Arial" w:cs="Arial"/>
          <w:sz w:val="20"/>
          <w:szCs w:val="20"/>
        </w:rPr>
        <w:t>. The remaining staff should ensure that they are within shouting/signalling distance of their colleague and ready to assist if required. Unless this assistance is requested, they should make every effort to calm the remaining young people and prevent them from attempting to follow, or communicate with, the young person concerned.</w:t>
      </w:r>
    </w:p>
    <w:p w14:paraId="0AF74150" w14:textId="77777777" w:rsidR="00AC0046" w:rsidRPr="00AC0046" w:rsidRDefault="00AC0046" w:rsidP="00C23A30">
      <w:pPr>
        <w:ind w:left="-270" w:hanging="360"/>
        <w:rPr>
          <w:rFonts w:ascii="Arial" w:hAnsi="Arial" w:cs="Arial"/>
          <w:sz w:val="20"/>
          <w:szCs w:val="20"/>
        </w:rPr>
      </w:pPr>
    </w:p>
    <w:p w14:paraId="0AF74151" w14:textId="687DDB38" w:rsidR="00AC0046" w:rsidRPr="00AC0046" w:rsidRDefault="00AC0046" w:rsidP="00C23A30">
      <w:pPr>
        <w:numPr>
          <w:ilvl w:val="0"/>
          <w:numId w:val="9"/>
        </w:numPr>
        <w:ind w:left="-270"/>
        <w:rPr>
          <w:rFonts w:ascii="Arial" w:hAnsi="Arial" w:cs="Arial"/>
          <w:sz w:val="20"/>
          <w:szCs w:val="20"/>
        </w:rPr>
      </w:pPr>
      <w:r w:rsidRPr="00AC0046">
        <w:rPr>
          <w:rFonts w:ascii="Arial" w:hAnsi="Arial" w:cs="Arial"/>
          <w:sz w:val="20"/>
          <w:szCs w:val="20"/>
        </w:rPr>
        <w:t xml:space="preserve">If the member of staff cannot keep pace with the young person, or is no longer </w:t>
      </w:r>
      <w:proofErr w:type="gramStart"/>
      <w:r w:rsidRPr="00AC0046">
        <w:rPr>
          <w:rFonts w:ascii="Arial" w:hAnsi="Arial" w:cs="Arial"/>
          <w:sz w:val="20"/>
          <w:szCs w:val="20"/>
        </w:rPr>
        <w:t>in a positi</w:t>
      </w:r>
      <w:r w:rsidR="00835F59">
        <w:rPr>
          <w:rFonts w:ascii="Arial" w:hAnsi="Arial" w:cs="Arial"/>
          <w:sz w:val="20"/>
          <w:szCs w:val="20"/>
        </w:rPr>
        <w:t>on to</w:t>
      </w:r>
      <w:proofErr w:type="gramEnd"/>
      <w:r w:rsidR="00835F59">
        <w:rPr>
          <w:rFonts w:ascii="Arial" w:hAnsi="Arial" w:cs="Arial"/>
          <w:sz w:val="20"/>
          <w:szCs w:val="20"/>
        </w:rPr>
        <w:t xml:space="preserve"> request support from the t</w:t>
      </w:r>
      <w:r w:rsidRPr="00AC0046">
        <w:rPr>
          <w:rFonts w:ascii="Arial" w:hAnsi="Arial" w:cs="Arial"/>
          <w:sz w:val="20"/>
          <w:szCs w:val="20"/>
        </w:rPr>
        <w:t>eam, s/he must accept that further efforts are no</w:t>
      </w:r>
      <w:r w:rsidR="00835F59">
        <w:rPr>
          <w:rFonts w:ascii="Arial" w:hAnsi="Arial" w:cs="Arial"/>
          <w:sz w:val="20"/>
          <w:szCs w:val="20"/>
        </w:rPr>
        <w:t>t advisable. At this point the Duty Manager should inform the P</w:t>
      </w:r>
      <w:r w:rsidRPr="00AC0046">
        <w:rPr>
          <w:rFonts w:ascii="Arial" w:hAnsi="Arial" w:cs="Arial"/>
          <w:sz w:val="20"/>
          <w:szCs w:val="20"/>
        </w:rPr>
        <w:t>olice and follow standard procedures for a “major incident”.</w:t>
      </w:r>
    </w:p>
    <w:p w14:paraId="0AF74152" w14:textId="77777777" w:rsidR="00AC0046" w:rsidRPr="00AC0046" w:rsidRDefault="00AC0046" w:rsidP="00C23A30">
      <w:pPr>
        <w:ind w:left="-270" w:hanging="360"/>
        <w:rPr>
          <w:rFonts w:ascii="Arial" w:hAnsi="Arial" w:cs="Arial"/>
          <w:sz w:val="20"/>
          <w:szCs w:val="20"/>
        </w:rPr>
      </w:pPr>
    </w:p>
    <w:p w14:paraId="0AF74153" w14:textId="15F7107D" w:rsidR="00AC0046" w:rsidRPr="00AC0046" w:rsidRDefault="00AC0046" w:rsidP="00C23A30">
      <w:pPr>
        <w:numPr>
          <w:ilvl w:val="0"/>
          <w:numId w:val="9"/>
        </w:numPr>
        <w:ind w:left="-270"/>
        <w:rPr>
          <w:rFonts w:ascii="Arial" w:hAnsi="Arial" w:cs="Arial"/>
          <w:sz w:val="20"/>
          <w:szCs w:val="20"/>
        </w:rPr>
      </w:pPr>
      <w:r w:rsidRPr="00AC0046">
        <w:rPr>
          <w:rFonts w:ascii="Arial" w:hAnsi="Arial" w:cs="Arial"/>
          <w:sz w:val="20"/>
          <w:szCs w:val="20"/>
        </w:rPr>
        <w:t xml:space="preserve">In using physical </w:t>
      </w:r>
      <w:r w:rsidR="00520039" w:rsidRPr="00AC0046">
        <w:rPr>
          <w:rFonts w:ascii="Arial" w:hAnsi="Arial" w:cs="Arial"/>
          <w:sz w:val="20"/>
          <w:szCs w:val="20"/>
        </w:rPr>
        <w:t>presence,</w:t>
      </w:r>
      <w:r w:rsidRPr="00AC0046">
        <w:rPr>
          <w:rFonts w:ascii="Arial" w:hAnsi="Arial" w:cs="Arial"/>
          <w:sz w:val="20"/>
          <w:szCs w:val="20"/>
        </w:rPr>
        <w:t xml:space="preserve"> the following factors must be considered:</w:t>
      </w:r>
    </w:p>
    <w:p w14:paraId="0AF74154" w14:textId="77777777" w:rsidR="00AC0046" w:rsidRPr="00AC0046" w:rsidRDefault="00AC0046" w:rsidP="00C23A30">
      <w:pPr>
        <w:ind w:left="-270" w:hanging="360"/>
        <w:rPr>
          <w:rFonts w:ascii="Arial" w:hAnsi="Arial" w:cs="Arial"/>
          <w:sz w:val="20"/>
          <w:szCs w:val="20"/>
        </w:rPr>
      </w:pPr>
    </w:p>
    <w:p w14:paraId="0AF74155" w14:textId="77777777" w:rsidR="00AC0046" w:rsidRPr="00AC0046" w:rsidRDefault="00AC0046" w:rsidP="00194455">
      <w:pPr>
        <w:numPr>
          <w:ilvl w:val="1"/>
          <w:numId w:val="9"/>
        </w:numPr>
        <w:ind w:left="180"/>
        <w:rPr>
          <w:rFonts w:ascii="Arial" w:hAnsi="Arial" w:cs="Arial"/>
          <w:sz w:val="20"/>
          <w:szCs w:val="20"/>
        </w:rPr>
      </w:pPr>
      <w:r w:rsidRPr="00AC0046">
        <w:rPr>
          <w:rFonts w:ascii="Arial" w:hAnsi="Arial" w:cs="Arial"/>
          <w:sz w:val="20"/>
          <w:szCs w:val="20"/>
        </w:rPr>
        <w:t>The technique should not be persisted with, if the young person physically resists</w:t>
      </w:r>
    </w:p>
    <w:p w14:paraId="0AF74156" w14:textId="7B384968" w:rsidR="00AC0046" w:rsidRPr="00AC0046" w:rsidRDefault="00AC0046" w:rsidP="00194455">
      <w:pPr>
        <w:numPr>
          <w:ilvl w:val="1"/>
          <w:numId w:val="9"/>
        </w:numPr>
        <w:ind w:left="180"/>
        <w:rPr>
          <w:rFonts w:ascii="Arial" w:hAnsi="Arial" w:cs="Arial"/>
          <w:sz w:val="20"/>
          <w:szCs w:val="20"/>
        </w:rPr>
      </w:pPr>
      <w:r w:rsidRPr="00AC0046">
        <w:rPr>
          <w:rFonts w:ascii="Arial" w:hAnsi="Arial" w:cs="Arial"/>
          <w:sz w:val="20"/>
          <w:szCs w:val="20"/>
        </w:rPr>
        <w:t xml:space="preserve">If challenged, staff should be prepared to engage the young person </w:t>
      </w:r>
      <w:r w:rsidR="006805BF">
        <w:rPr>
          <w:rFonts w:ascii="Arial" w:hAnsi="Arial" w:cs="Arial"/>
          <w:sz w:val="20"/>
          <w:szCs w:val="20"/>
        </w:rPr>
        <w:t xml:space="preserve">who </w:t>
      </w:r>
      <w:r w:rsidRPr="00AC0046">
        <w:rPr>
          <w:rFonts w:ascii="Arial" w:hAnsi="Arial" w:cs="Arial"/>
          <w:sz w:val="20"/>
          <w:szCs w:val="20"/>
        </w:rPr>
        <w:t xml:space="preserve">physically resists </w:t>
      </w:r>
      <w:r w:rsidR="006805BF">
        <w:rPr>
          <w:rFonts w:ascii="Arial" w:hAnsi="Arial" w:cs="Arial"/>
          <w:sz w:val="20"/>
          <w:szCs w:val="20"/>
        </w:rPr>
        <w:t xml:space="preserve">with </w:t>
      </w:r>
      <w:r w:rsidRPr="00AC0046">
        <w:rPr>
          <w:rFonts w:ascii="Arial" w:hAnsi="Arial" w:cs="Arial"/>
          <w:sz w:val="20"/>
          <w:szCs w:val="20"/>
        </w:rPr>
        <w:t>what is being done and why</w:t>
      </w:r>
    </w:p>
    <w:p w14:paraId="0AF74157" w14:textId="35E1BB42" w:rsidR="00AC0046" w:rsidRPr="00AC0046" w:rsidRDefault="00C33401" w:rsidP="00194455">
      <w:pPr>
        <w:numPr>
          <w:ilvl w:val="1"/>
          <w:numId w:val="9"/>
        </w:numPr>
        <w:ind w:left="180"/>
        <w:rPr>
          <w:rFonts w:ascii="Arial" w:hAnsi="Arial" w:cs="Arial"/>
          <w:sz w:val="20"/>
          <w:szCs w:val="20"/>
        </w:rPr>
      </w:pPr>
      <w:r>
        <w:rPr>
          <w:rFonts w:ascii="Arial" w:hAnsi="Arial" w:cs="Arial"/>
          <w:sz w:val="20"/>
          <w:szCs w:val="20"/>
        </w:rPr>
        <w:t>The conscious use o</w:t>
      </w:r>
      <w:r w:rsidRPr="00AC0046">
        <w:rPr>
          <w:rFonts w:ascii="Arial" w:hAnsi="Arial" w:cs="Arial"/>
          <w:sz w:val="20"/>
          <w:szCs w:val="20"/>
        </w:rPr>
        <w:t>f physical presence for control purposes can be oppressive if extended over long</w:t>
      </w:r>
      <w:r>
        <w:rPr>
          <w:rFonts w:ascii="Arial" w:hAnsi="Arial" w:cs="Arial"/>
          <w:sz w:val="20"/>
          <w:szCs w:val="20"/>
        </w:rPr>
        <w:t xml:space="preserve"> periods, and this should be</w:t>
      </w:r>
      <w:r w:rsidR="00835F59">
        <w:rPr>
          <w:rFonts w:ascii="Arial" w:hAnsi="Arial" w:cs="Arial"/>
          <w:sz w:val="20"/>
          <w:szCs w:val="20"/>
        </w:rPr>
        <w:t xml:space="preserve"> borne in mind</w:t>
      </w:r>
      <w:r>
        <w:rPr>
          <w:rFonts w:ascii="Arial" w:hAnsi="Arial" w:cs="Arial"/>
          <w:sz w:val="20"/>
          <w:szCs w:val="20"/>
        </w:rPr>
        <w:t xml:space="preserve"> </w:t>
      </w:r>
    </w:p>
    <w:p w14:paraId="0AF74158" w14:textId="77777777" w:rsidR="00AC0046" w:rsidRPr="00AC0046" w:rsidRDefault="00AC0046" w:rsidP="00194455">
      <w:pPr>
        <w:numPr>
          <w:ilvl w:val="1"/>
          <w:numId w:val="9"/>
        </w:numPr>
        <w:ind w:left="180"/>
        <w:rPr>
          <w:rFonts w:ascii="Arial" w:hAnsi="Arial" w:cs="Arial"/>
          <w:sz w:val="20"/>
          <w:szCs w:val="20"/>
        </w:rPr>
      </w:pPr>
      <w:r w:rsidRPr="00AC0046">
        <w:rPr>
          <w:rFonts w:ascii="Arial" w:hAnsi="Arial" w:cs="Arial"/>
          <w:sz w:val="20"/>
          <w:szCs w:val="20"/>
        </w:rPr>
        <w:t>Oppressive physical methods may also reactivate previous negative experiences for the young person, possibly resulting in a violent reaction.</w:t>
      </w:r>
    </w:p>
    <w:p w14:paraId="0AF74159" w14:textId="77777777" w:rsidR="00AC0046" w:rsidRPr="00AC0046" w:rsidRDefault="00AC0046" w:rsidP="00C23A30">
      <w:pPr>
        <w:ind w:left="-270" w:hanging="360"/>
        <w:rPr>
          <w:rFonts w:ascii="Arial" w:hAnsi="Arial" w:cs="Arial"/>
          <w:sz w:val="20"/>
          <w:szCs w:val="20"/>
        </w:rPr>
      </w:pPr>
    </w:p>
    <w:p w14:paraId="0AF7415A" w14:textId="77777777" w:rsidR="00AC0046" w:rsidRPr="00AC0046" w:rsidRDefault="00AC0046" w:rsidP="00C23A30">
      <w:pPr>
        <w:numPr>
          <w:ilvl w:val="0"/>
          <w:numId w:val="5"/>
        </w:numPr>
        <w:ind w:left="-270"/>
        <w:rPr>
          <w:rFonts w:ascii="Arial" w:hAnsi="Arial" w:cs="Arial"/>
          <w:b/>
          <w:sz w:val="20"/>
          <w:szCs w:val="20"/>
        </w:rPr>
      </w:pPr>
      <w:r w:rsidRPr="00AC0046">
        <w:rPr>
          <w:rFonts w:ascii="Arial" w:hAnsi="Arial" w:cs="Arial"/>
          <w:b/>
          <w:sz w:val="20"/>
          <w:szCs w:val="20"/>
        </w:rPr>
        <w:t>Physical Restraint</w:t>
      </w:r>
    </w:p>
    <w:p w14:paraId="0AF7415B" w14:textId="77777777" w:rsidR="00AC0046" w:rsidRPr="00AC0046" w:rsidRDefault="00AC0046" w:rsidP="00C23A30">
      <w:pPr>
        <w:ind w:left="-270" w:hanging="360"/>
        <w:rPr>
          <w:rFonts w:ascii="Arial" w:hAnsi="Arial" w:cs="Arial"/>
          <w:b/>
          <w:sz w:val="20"/>
          <w:szCs w:val="20"/>
        </w:rPr>
      </w:pPr>
    </w:p>
    <w:p w14:paraId="4C2D6012" w14:textId="77777777" w:rsidR="00194455" w:rsidRDefault="00835F59" w:rsidP="00194455">
      <w:pPr>
        <w:ind w:left="-270" w:hanging="360"/>
        <w:rPr>
          <w:rFonts w:ascii="Arial" w:hAnsi="Arial" w:cs="Arial"/>
          <w:sz w:val="20"/>
          <w:szCs w:val="20"/>
        </w:rPr>
      </w:pPr>
      <w:r>
        <w:rPr>
          <w:rFonts w:ascii="Arial" w:hAnsi="Arial" w:cs="Arial"/>
          <w:sz w:val="20"/>
          <w:szCs w:val="20"/>
        </w:rPr>
        <w:t>Principles for using physical r</w:t>
      </w:r>
      <w:r w:rsidR="00AC0046" w:rsidRPr="00AC0046">
        <w:rPr>
          <w:rFonts w:ascii="Arial" w:hAnsi="Arial" w:cs="Arial"/>
          <w:sz w:val="20"/>
          <w:szCs w:val="20"/>
        </w:rPr>
        <w:t>estraint:</w:t>
      </w:r>
    </w:p>
    <w:p w14:paraId="30653BC1" w14:textId="77777777" w:rsidR="00194455" w:rsidRDefault="00194455" w:rsidP="00194455">
      <w:pPr>
        <w:ind w:left="-270" w:hanging="360"/>
        <w:rPr>
          <w:rFonts w:ascii="Arial" w:hAnsi="Arial" w:cs="Arial"/>
          <w:sz w:val="20"/>
          <w:szCs w:val="20"/>
        </w:rPr>
      </w:pPr>
    </w:p>
    <w:p w14:paraId="66A50F27" w14:textId="77777777" w:rsidR="00194455" w:rsidRDefault="00194455" w:rsidP="00194455">
      <w:pPr>
        <w:ind w:left="-270" w:hanging="360"/>
        <w:rPr>
          <w:rFonts w:ascii="Arial" w:hAnsi="Arial" w:cs="Arial"/>
          <w:sz w:val="20"/>
          <w:szCs w:val="20"/>
        </w:rPr>
      </w:pPr>
      <w:r w:rsidRPr="00194455">
        <w:rPr>
          <w:rFonts w:ascii="Arial" w:hAnsi="Arial" w:cs="Arial"/>
          <w:sz w:val="20"/>
          <w:szCs w:val="20"/>
        </w:rPr>
        <w:t>a.)</w:t>
      </w:r>
      <w:r>
        <w:rPr>
          <w:rFonts w:ascii="Arial" w:hAnsi="Arial" w:cs="Arial"/>
          <w:b/>
          <w:sz w:val="20"/>
          <w:szCs w:val="20"/>
        </w:rPr>
        <w:t xml:space="preserve">  </w:t>
      </w:r>
      <w:r w:rsidR="00AC0046" w:rsidRPr="00194455">
        <w:rPr>
          <w:rFonts w:ascii="Arial" w:hAnsi="Arial" w:cs="Arial"/>
          <w:b/>
          <w:sz w:val="20"/>
          <w:szCs w:val="20"/>
        </w:rPr>
        <w:t xml:space="preserve">Staff should take steps in advance to avoid the need for physical restraint, </w:t>
      </w:r>
      <w:r w:rsidR="00AC0046" w:rsidRPr="00194455">
        <w:rPr>
          <w:rFonts w:ascii="Arial" w:hAnsi="Arial" w:cs="Arial"/>
          <w:sz w:val="20"/>
          <w:szCs w:val="20"/>
        </w:rPr>
        <w:t xml:space="preserve">e.g.; through dialogue and diversion (see above); </w:t>
      </w:r>
      <w:r w:rsidR="00AC0046" w:rsidRPr="00194455">
        <w:rPr>
          <w:rFonts w:ascii="Arial" w:hAnsi="Arial" w:cs="Arial"/>
          <w:b/>
          <w:sz w:val="20"/>
          <w:szCs w:val="20"/>
        </w:rPr>
        <w:t>and the young person should be warned verbally that physical restraint would be used unless s/he desists.</w:t>
      </w:r>
    </w:p>
    <w:p w14:paraId="60703B89" w14:textId="77777777" w:rsidR="00194455" w:rsidRDefault="00194455" w:rsidP="00194455">
      <w:pPr>
        <w:ind w:left="-270" w:hanging="360"/>
        <w:rPr>
          <w:rFonts w:ascii="Arial" w:hAnsi="Arial" w:cs="Arial"/>
          <w:sz w:val="20"/>
          <w:szCs w:val="20"/>
        </w:rPr>
      </w:pPr>
    </w:p>
    <w:p w14:paraId="0AF74160" w14:textId="4CA8F39A" w:rsidR="00AC0046" w:rsidRPr="00194455" w:rsidRDefault="00194455" w:rsidP="00194455">
      <w:pPr>
        <w:ind w:left="-270" w:hanging="360"/>
        <w:rPr>
          <w:rFonts w:ascii="Arial" w:hAnsi="Arial" w:cs="Arial"/>
          <w:sz w:val="20"/>
          <w:szCs w:val="20"/>
        </w:rPr>
      </w:pPr>
      <w:r>
        <w:rPr>
          <w:rFonts w:ascii="Arial" w:hAnsi="Arial" w:cs="Arial"/>
          <w:sz w:val="20"/>
          <w:szCs w:val="20"/>
        </w:rPr>
        <w:t xml:space="preserve">b.)  </w:t>
      </w:r>
      <w:r w:rsidR="00AC0046" w:rsidRPr="00AC0046">
        <w:rPr>
          <w:rFonts w:ascii="Arial" w:hAnsi="Arial" w:cs="Arial"/>
          <w:b/>
          <w:sz w:val="20"/>
          <w:szCs w:val="20"/>
        </w:rPr>
        <w:t>STAFF SHOULD HAVE GOOD GROUNDS FOR BELIEVING THAT IMMEDIATE ACTION IS NECESSARY TO PREVENT A YOUNG PERSON FROM SIGNIFICANTLY INJURING HIM/HERSELF, OR OTHERS, OR CAUSING SERIOUS INJURY TO PROPERTY.</w:t>
      </w:r>
    </w:p>
    <w:p w14:paraId="0AF74161" w14:textId="77777777" w:rsidR="00AC0046" w:rsidRPr="00AC0046" w:rsidRDefault="00AC0046" w:rsidP="00C23A30">
      <w:pPr>
        <w:ind w:left="-270" w:hanging="360"/>
        <w:rPr>
          <w:rFonts w:ascii="Arial" w:hAnsi="Arial" w:cs="Arial"/>
          <w:b/>
          <w:sz w:val="20"/>
          <w:szCs w:val="20"/>
        </w:rPr>
      </w:pPr>
    </w:p>
    <w:p w14:paraId="0AF74162" w14:textId="033AAE4D" w:rsidR="00AC0046" w:rsidRPr="00194455" w:rsidRDefault="00AC0046" w:rsidP="00194455">
      <w:pPr>
        <w:pStyle w:val="ListParagraph"/>
        <w:numPr>
          <w:ilvl w:val="2"/>
          <w:numId w:val="8"/>
        </w:numPr>
        <w:ind w:left="-270"/>
        <w:rPr>
          <w:rFonts w:ascii="Arial" w:hAnsi="Arial" w:cs="Arial"/>
          <w:b/>
          <w:sz w:val="20"/>
          <w:szCs w:val="20"/>
        </w:rPr>
      </w:pPr>
      <w:r w:rsidRPr="00194455">
        <w:rPr>
          <w:rFonts w:ascii="Arial" w:hAnsi="Arial" w:cs="Arial"/>
          <w:b/>
          <w:sz w:val="20"/>
          <w:szCs w:val="20"/>
        </w:rPr>
        <w:t xml:space="preserve">Every effort should be made to secure the presence of other staff before applying restraint. </w:t>
      </w:r>
      <w:r w:rsidRPr="00194455">
        <w:rPr>
          <w:rFonts w:ascii="Arial" w:hAnsi="Arial" w:cs="Arial"/>
          <w:sz w:val="20"/>
          <w:szCs w:val="20"/>
        </w:rPr>
        <w:t xml:space="preserve">These staff </w:t>
      </w:r>
      <w:r w:rsidR="00835F59" w:rsidRPr="00194455">
        <w:rPr>
          <w:rFonts w:ascii="Arial" w:hAnsi="Arial" w:cs="Arial"/>
          <w:sz w:val="20"/>
          <w:szCs w:val="20"/>
        </w:rPr>
        <w:t xml:space="preserve">members </w:t>
      </w:r>
      <w:r w:rsidRPr="00194455">
        <w:rPr>
          <w:rFonts w:ascii="Arial" w:hAnsi="Arial" w:cs="Arial"/>
          <w:sz w:val="20"/>
          <w:szCs w:val="20"/>
        </w:rPr>
        <w:t>can act as assistants and witnesses.</w:t>
      </w:r>
    </w:p>
    <w:p w14:paraId="0AF74163" w14:textId="77777777" w:rsidR="00AC0046" w:rsidRPr="00AC0046" w:rsidRDefault="00AC0046" w:rsidP="00194455">
      <w:pPr>
        <w:ind w:left="-270" w:hanging="360"/>
        <w:rPr>
          <w:rFonts w:ascii="Arial" w:hAnsi="Arial" w:cs="Arial"/>
          <w:b/>
          <w:sz w:val="20"/>
          <w:szCs w:val="20"/>
        </w:rPr>
      </w:pPr>
    </w:p>
    <w:p w14:paraId="0AF74164" w14:textId="497A89FF" w:rsidR="00AC0046" w:rsidRPr="00AC0046" w:rsidRDefault="00AC0046" w:rsidP="00194455">
      <w:pPr>
        <w:numPr>
          <w:ilvl w:val="0"/>
          <w:numId w:val="67"/>
        </w:numPr>
        <w:ind w:left="180"/>
        <w:rPr>
          <w:rFonts w:ascii="Arial" w:hAnsi="Arial" w:cs="Arial"/>
          <w:sz w:val="20"/>
          <w:szCs w:val="20"/>
        </w:rPr>
      </w:pPr>
      <w:r w:rsidRPr="00AC0046">
        <w:rPr>
          <w:rFonts w:ascii="Arial" w:hAnsi="Arial" w:cs="Arial"/>
          <w:sz w:val="20"/>
          <w:szCs w:val="20"/>
        </w:rPr>
        <w:t xml:space="preserve">Whenever possible there should be at least two members of staff present when a young person is being restrained and the </w:t>
      </w:r>
      <w:r w:rsidR="00835F59">
        <w:rPr>
          <w:rFonts w:ascii="Arial" w:hAnsi="Arial" w:cs="Arial"/>
          <w:sz w:val="20"/>
          <w:szCs w:val="20"/>
        </w:rPr>
        <w:t>mo</w:t>
      </w:r>
      <w:r w:rsidR="005807EA">
        <w:rPr>
          <w:rFonts w:ascii="Arial" w:hAnsi="Arial" w:cs="Arial"/>
          <w:sz w:val="20"/>
          <w:szCs w:val="20"/>
        </w:rPr>
        <w:t>s</w:t>
      </w:r>
      <w:r w:rsidRPr="00AC0046">
        <w:rPr>
          <w:rFonts w:ascii="Arial" w:hAnsi="Arial" w:cs="Arial"/>
          <w:sz w:val="20"/>
          <w:szCs w:val="20"/>
        </w:rPr>
        <w:t>t senior member of staff available should take charge of the situation.</w:t>
      </w:r>
    </w:p>
    <w:p w14:paraId="0AF74165" w14:textId="77777777" w:rsidR="00AC0046" w:rsidRPr="00AC0046" w:rsidRDefault="00AC0046" w:rsidP="00194455">
      <w:pPr>
        <w:ind w:left="180" w:hanging="360"/>
        <w:rPr>
          <w:rFonts w:ascii="Arial" w:hAnsi="Arial" w:cs="Arial"/>
          <w:sz w:val="20"/>
          <w:szCs w:val="20"/>
        </w:rPr>
      </w:pPr>
    </w:p>
    <w:p w14:paraId="0AF74166" w14:textId="77777777" w:rsidR="00AC0046" w:rsidRPr="00AC0046" w:rsidRDefault="00AC0046" w:rsidP="00194455">
      <w:pPr>
        <w:numPr>
          <w:ilvl w:val="0"/>
          <w:numId w:val="67"/>
        </w:numPr>
        <w:ind w:left="180"/>
        <w:rPr>
          <w:rFonts w:ascii="Arial" w:hAnsi="Arial" w:cs="Arial"/>
          <w:sz w:val="20"/>
          <w:szCs w:val="20"/>
        </w:rPr>
      </w:pPr>
      <w:r w:rsidRPr="00AC0046">
        <w:rPr>
          <w:rFonts w:ascii="Arial" w:hAnsi="Arial" w:cs="Arial"/>
          <w:sz w:val="20"/>
          <w:szCs w:val="20"/>
        </w:rPr>
        <w:t>If it is necessary to restrain a young person, a member of staff of the appropriate gender must be present from the earliest possible time.</w:t>
      </w:r>
    </w:p>
    <w:p w14:paraId="0AF74167" w14:textId="77777777" w:rsidR="00AC0046" w:rsidRPr="00AC0046" w:rsidRDefault="00AC0046" w:rsidP="00194455">
      <w:pPr>
        <w:ind w:left="180" w:hanging="360"/>
        <w:rPr>
          <w:rFonts w:ascii="Arial" w:hAnsi="Arial" w:cs="Arial"/>
          <w:sz w:val="20"/>
          <w:szCs w:val="20"/>
        </w:rPr>
      </w:pPr>
    </w:p>
    <w:p w14:paraId="0AF74168" w14:textId="77777777" w:rsidR="00AC0046" w:rsidRPr="00AC0046" w:rsidRDefault="00AC0046" w:rsidP="00194455">
      <w:pPr>
        <w:numPr>
          <w:ilvl w:val="0"/>
          <w:numId w:val="67"/>
        </w:numPr>
        <w:ind w:left="180"/>
        <w:rPr>
          <w:rFonts w:ascii="Arial" w:hAnsi="Arial" w:cs="Arial"/>
          <w:sz w:val="20"/>
          <w:szCs w:val="20"/>
        </w:rPr>
      </w:pPr>
      <w:r w:rsidRPr="00AC0046">
        <w:rPr>
          <w:rFonts w:ascii="Arial" w:hAnsi="Arial" w:cs="Arial"/>
          <w:sz w:val="20"/>
          <w:szCs w:val="20"/>
        </w:rPr>
        <w:t>In a situation where the young person’s behaviour is directed at a member of staff, the staff member concerned should not be involved in carrying out the restraint, unless there is no other alternative.</w:t>
      </w:r>
    </w:p>
    <w:p w14:paraId="0AF74169" w14:textId="77777777" w:rsidR="00AC0046" w:rsidRPr="00AC0046" w:rsidRDefault="00AC0046" w:rsidP="00C23A30">
      <w:pPr>
        <w:ind w:left="-270" w:hanging="360"/>
        <w:rPr>
          <w:rFonts w:ascii="Arial" w:hAnsi="Arial" w:cs="Arial"/>
          <w:sz w:val="20"/>
          <w:szCs w:val="20"/>
        </w:rPr>
      </w:pPr>
    </w:p>
    <w:p w14:paraId="0AF7416A" w14:textId="68CC2D77" w:rsidR="00AC0046" w:rsidRPr="00194455" w:rsidRDefault="00194455" w:rsidP="00194455">
      <w:pPr>
        <w:ind w:left="-270" w:hanging="360"/>
        <w:rPr>
          <w:rFonts w:ascii="Arial" w:hAnsi="Arial" w:cs="Arial"/>
          <w:b/>
          <w:sz w:val="20"/>
          <w:szCs w:val="20"/>
        </w:rPr>
      </w:pPr>
      <w:r w:rsidRPr="00194455">
        <w:rPr>
          <w:rFonts w:ascii="Helvetica" w:hAnsi="Helvetica" w:cs="Arial"/>
          <w:color w:val="231F20"/>
          <w:sz w:val="21"/>
          <w:szCs w:val="21"/>
          <w:shd w:val="clear" w:color="auto" w:fill="F9F9F9"/>
          <w:lang w:val="en-US" w:eastAsia="en-US"/>
        </w:rPr>
        <w:t>d.</w:t>
      </w:r>
      <w:r w:rsidRPr="00194455">
        <w:rPr>
          <w:rFonts w:ascii="Arial" w:hAnsi="Arial" w:cs="Arial"/>
          <w:sz w:val="20"/>
          <w:szCs w:val="20"/>
        </w:rPr>
        <w:t>)</w:t>
      </w:r>
      <w:r>
        <w:rPr>
          <w:rFonts w:ascii="Arial" w:hAnsi="Arial" w:cs="Arial"/>
          <w:b/>
          <w:sz w:val="20"/>
          <w:szCs w:val="20"/>
        </w:rPr>
        <w:t xml:space="preserve">  </w:t>
      </w:r>
      <w:r w:rsidR="00AC0046" w:rsidRPr="00194455">
        <w:rPr>
          <w:rFonts w:ascii="Arial" w:hAnsi="Arial" w:cs="Arial"/>
          <w:b/>
          <w:sz w:val="20"/>
          <w:szCs w:val="20"/>
        </w:rPr>
        <w:t>If it becomes necessary to physically restrain a violent young person; to avoid injury and the infliction of pain, the amount of force used must be the minimum necessary to hold the young person safely:</w:t>
      </w:r>
    </w:p>
    <w:p w14:paraId="0AF7416B" w14:textId="77777777" w:rsidR="00AC0046" w:rsidRPr="00AC0046" w:rsidRDefault="00AC0046" w:rsidP="00C23A30">
      <w:pPr>
        <w:ind w:left="-270" w:hanging="360"/>
        <w:rPr>
          <w:rFonts w:ascii="Arial" w:hAnsi="Arial" w:cs="Arial"/>
          <w:b/>
          <w:sz w:val="20"/>
          <w:szCs w:val="20"/>
        </w:rPr>
      </w:pPr>
    </w:p>
    <w:p w14:paraId="0AF7416C" w14:textId="44AE6C9B" w:rsidR="00AC0046" w:rsidRPr="00AC0046" w:rsidRDefault="00AC0046" w:rsidP="00194455">
      <w:pPr>
        <w:numPr>
          <w:ilvl w:val="0"/>
          <w:numId w:val="68"/>
        </w:numPr>
        <w:ind w:left="180"/>
        <w:rPr>
          <w:rFonts w:ascii="Arial" w:hAnsi="Arial" w:cs="Arial"/>
          <w:sz w:val="20"/>
          <w:szCs w:val="20"/>
        </w:rPr>
      </w:pPr>
      <w:r w:rsidRPr="00AC0046">
        <w:rPr>
          <w:rFonts w:ascii="Arial" w:hAnsi="Arial" w:cs="Arial"/>
          <w:sz w:val="20"/>
          <w:szCs w:val="20"/>
        </w:rPr>
        <w:t xml:space="preserve">Staff must consider any hazards presented by the immediate environment (e.g.: rocks, windows </w:t>
      </w:r>
      <w:r w:rsidR="00520039" w:rsidRPr="00AC0046">
        <w:rPr>
          <w:rFonts w:ascii="Arial" w:hAnsi="Arial" w:cs="Arial"/>
          <w:sz w:val="20"/>
          <w:szCs w:val="20"/>
        </w:rPr>
        <w:t>etc.</w:t>
      </w:r>
      <w:r w:rsidRPr="00AC0046">
        <w:rPr>
          <w:rFonts w:ascii="Arial" w:hAnsi="Arial" w:cs="Arial"/>
          <w:sz w:val="20"/>
          <w:szCs w:val="20"/>
        </w:rPr>
        <w:t>) and endeavour to steer the young person towards a safer area or consider how to protect all those involved, from the hazard.</w:t>
      </w:r>
    </w:p>
    <w:p w14:paraId="0AF7416D" w14:textId="77777777" w:rsidR="00AC0046" w:rsidRPr="00AC0046" w:rsidRDefault="00AC0046" w:rsidP="00194455">
      <w:pPr>
        <w:ind w:left="180" w:hanging="360"/>
        <w:rPr>
          <w:rFonts w:ascii="Arial" w:hAnsi="Arial" w:cs="Arial"/>
          <w:sz w:val="20"/>
          <w:szCs w:val="20"/>
        </w:rPr>
      </w:pPr>
    </w:p>
    <w:p w14:paraId="0AF7416E" w14:textId="77777777" w:rsidR="00AC0046" w:rsidRPr="00AC0046" w:rsidRDefault="00AC0046" w:rsidP="00194455">
      <w:pPr>
        <w:numPr>
          <w:ilvl w:val="0"/>
          <w:numId w:val="68"/>
        </w:numPr>
        <w:ind w:left="180"/>
        <w:rPr>
          <w:rFonts w:ascii="Arial" w:hAnsi="Arial" w:cs="Arial"/>
          <w:sz w:val="20"/>
          <w:szCs w:val="20"/>
        </w:rPr>
      </w:pPr>
      <w:r w:rsidRPr="00AC0046">
        <w:rPr>
          <w:rFonts w:ascii="Arial" w:hAnsi="Arial" w:cs="Arial"/>
          <w:sz w:val="20"/>
          <w:szCs w:val="20"/>
        </w:rPr>
        <w:t>The length of time a young person is restrained should be the minimum necessary to achieve the immediate objective.</w:t>
      </w:r>
    </w:p>
    <w:p w14:paraId="0AF7416F" w14:textId="77777777" w:rsidR="00AC0046" w:rsidRPr="00AC0046" w:rsidRDefault="00AC0046" w:rsidP="00194455">
      <w:pPr>
        <w:ind w:left="180" w:hanging="360"/>
        <w:rPr>
          <w:rFonts w:ascii="Arial" w:hAnsi="Arial" w:cs="Arial"/>
          <w:sz w:val="20"/>
          <w:szCs w:val="20"/>
        </w:rPr>
      </w:pPr>
    </w:p>
    <w:p w14:paraId="0AF74170" w14:textId="7D0CD014" w:rsidR="00AC0046" w:rsidRPr="00AC0046" w:rsidRDefault="00AC0046" w:rsidP="00194455">
      <w:pPr>
        <w:numPr>
          <w:ilvl w:val="0"/>
          <w:numId w:val="68"/>
        </w:numPr>
        <w:ind w:left="180"/>
        <w:rPr>
          <w:rFonts w:ascii="Arial" w:hAnsi="Arial" w:cs="Arial"/>
          <w:sz w:val="20"/>
          <w:szCs w:val="20"/>
        </w:rPr>
      </w:pPr>
      <w:r w:rsidRPr="00AC0046">
        <w:rPr>
          <w:rFonts w:ascii="Arial" w:hAnsi="Arial" w:cs="Arial"/>
          <w:sz w:val="20"/>
          <w:szCs w:val="20"/>
        </w:rPr>
        <w:t xml:space="preserve">As soon as it is felt safe, restraint should be gradually relaxed to allow the young person to regain self-control. During this process the young </w:t>
      </w:r>
      <w:r w:rsidR="00835F59">
        <w:rPr>
          <w:rFonts w:ascii="Arial" w:hAnsi="Arial" w:cs="Arial"/>
          <w:sz w:val="20"/>
          <w:szCs w:val="20"/>
        </w:rPr>
        <w:t xml:space="preserve">person </w:t>
      </w:r>
      <w:r w:rsidRPr="00AC0046">
        <w:rPr>
          <w:rFonts w:ascii="Arial" w:hAnsi="Arial" w:cs="Arial"/>
          <w:sz w:val="20"/>
          <w:szCs w:val="20"/>
        </w:rPr>
        <w:t xml:space="preserve">should be told what is happening and what </w:t>
      </w:r>
      <w:r w:rsidRPr="00AC0046">
        <w:rPr>
          <w:rFonts w:ascii="Arial" w:hAnsi="Arial" w:cs="Arial"/>
          <w:sz w:val="20"/>
          <w:szCs w:val="20"/>
        </w:rPr>
        <w:lastRenderedPageBreak/>
        <w:t>behaviour is expected of them. As the hold is relinquished, staff should look for indications that may suggest the young person will restart the aggressive behaviour.</w:t>
      </w:r>
    </w:p>
    <w:p w14:paraId="0AF74171" w14:textId="77777777" w:rsidR="00AC0046" w:rsidRPr="00AC0046" w:rsidRDefault="00AC0046" w:rsidP="00C23A30">
      <w:pPr>
        <w:ind w:left="-270" w:hanging="360"/>
        <w:rPr>
          <w:rFonts w:ascii="Arial" w:hAnsi="Arial" w:cs="Arial"/>
          <w:sz w:val="20"/>
          <w:szCs w:val="20"/>
        </w:rPr>
      </w:pPr>
    </w:p>
    <w:p w14:paraId="0AF74172" w14:textId="77777777" w:rsidR="00AC0046" w:rsidRPr="00AC0046" w:rsidRDefault="00AC0046" w:rsidP="00C23A30">
      <w:pPr>
        <w:ind w:left="-270" w:hanging="360"/>
        <w:outlineLvl w:val="0"/>
        <w:rPr>
          <w:rFonts w:ascii="Arial" w:hAnsi="Arial" w:cs="Arial"/>
          <w:b/>
          <w:sz w:val="20"/>
          <w:szCs w:val="20"/>
        </w:rPr>
      </w:pPr>
      <w:r w:rsidRPr="00AC0046">
        <w:rPr>
          <w:rFonts w:ascii="Arial" w:hAnsi="Arial" w:cs="Arial"/>
          <w:b/>
          <w:sz w:val="20"/>
          <w:szCs w:val="20"/>
        </w:rPr>
        <w:t>Restraint should be an act of care and control, not punishment:</w:t>
      </w:r>
    </w:p>
    <w:p w14:paraId="0AF74173" w14:textId="77777777" w:rsidR="00AC0046" w:rsidRPr="00AC0046" w:rsidRDefault="00AC0046" w:rsidP="00C23A30">
      <w:pPr>
        <w:ind w:left="-270" w:hanging="360"/>
        <w:rPr>
          <w:rFonts w:ascii="Arial" w:hAnsi="Arial" w:cs="Arial"/>
          <w:b/>
          <w:sz w:val="20"/>
          <w:szCs w:val="20"/>
        </w:rPr>
      </w:pPr>
    </w:p>
    <w:p w14:paraId="0AF74174" w14:textId="24E35ADB" w:rsidR="00AC0046" w:rsidRP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 xml:space="preserve">In some </w:t>
      </w:r>
      <w:proofErr w:type="gramStart"/>
      <w:r w:rsidRPr="00AC0046">
        <w:rPr>
          <w:rFonts w:ascii="Arial" w:hAnsi="Arial" w:cs="Arial"/>
          <w:sz w:val="20"/>
          <w:szCs w:val="20"/>
        </w:rPr>
        <w:t>circumstances</w:t>
      </w:r>
      <w:proofErr w:type="gramEnd"/>
      <w:r w:rsidRPr="00AC0046">
        <w:rPr>
          <w:rFonts w:ascii="Arial" w:hAnsi="Arial" w:cs="Arial"/>
          <w:sz w:val="20"/>
          <w:szCs w:val="20"/>
        </w:rPr>
        <w:t xml:space="preserve"> it may not be appropriate to speak to the young person during the exercise of restraint as this may compound the issue. However </w:t>
      </w:r>
      <w:r w:rsidR="00835F59">
        <w:rPr>
          <w:rFonts w:ascii="Arial" w:hAnsi="Arial" w:cs="Arial"/>
          <w:sz w:val="20"/>
          <w:szCs w:val="20"/>
        </w:rPr>
        <w:t>mo</w:t>
      </w:r>
      <w:r w:rsidR="005807EA">
        <w:rPr>
          <w:rFonts w:ascii="Arial" w:hAnsi="Arial" w:cs="Arial"/>
          <w:sz w:val="20"/>
          <w:szCs w:val="20"/>
        </w:rPr>
        <w:t>s</w:t>
      </w:r>
      <w:r w:rsidRPr="00AC0046">
        <w:rPr>
          <w:rFonts w:ascii="Arial" w:hAnsi="Arial" w:cs="Arial"/>
          <w:sz w:val="20"/>
          <w:szCs w:val="20"/>
        </w:rPr>
        <w:t xml:space="preserve">t young people will respond positively if spoken to in a quiet and soothing manner, to encourage the speedy return of calm and </w:t>
      </w:r>
      <w:r w:rsidR="00520039" w:rsidRPr="00AC0046">
        <w:rPr>
          <w:rFonts w:ascii="Arial" w:hAnsi="Arial" w:cs="Arial"/>
          <w:sz w:val="20"/>
          <w:szCs w:val="20"/>
        </w:rPr>
        <w:t>self-control</w:t>
      </w:r>
      <w:r w:rsidRPr="00AC0046">
        <w:rPr>
          <w:rFonts w:ascii="Arial" w:hAnsi="Arial" w:cs="Arial"/>
          <w:sz w:val="20"/>
          <w:szCs w:val="20"/>
        </w:rPr>
        <w:t>.</w:t>
      </w:r>
    </w:p>
    <w:p w14:paraId="0AF74175" w14:textId="77777777" w:rsidR="00AC0046" w:rsidRPr="00AC0046" w:rsidRDefault="00AC0046" w:rsidP="00C23A30">
      <w:pPr>
        <w:ind w:left="-270" w:hanging="360"/>
        <w:rPr>
          <w:rFonts w:ascii="Arial" w:hAnsi="Arial" w:cs="Arial"/>
          <w:sz w:val="20"/>
          <w:szCs w:val="20"/>
        </w:rPr>
      </w:pPr>
    </w:p>
    <w:p w14:paraId="0AF74176" w14:textId="77777777" w:rsidR="00AC0046" w:rsidRP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Physical restraint should not be used purely to force compliance with staff instructions when there is no immediate risk to people or property.</w:t>
      </w:r>
    </w:p>
    <w:p w14:paraId="0AF74177" w14:textId="77777777" w:rsidR="00AC0046" w:rsidRPr="00AC0046" w:rsidRDefault="00AC0046" w:rsidP="00C23A30">
      <w:pPr>
        <w:ind w:left="-270" w:hanging="360"/>
        <w:rPr>
          <w:rFonts w:ascii="Arial" w:hAnsi="Arial" w:cs="Arial"/>
          <w:sz w:val="20"/>
          <w:szCs w:val="20"/>
        </w:rPr>
      </w:pPr>
    </w:p>
    <w:p w14:paraId="0AF74178" w14:textId="77777777" w:rsidR="00AC0046" w:rsidRP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Restraint should be ceased if the contact appears to be arousing any sexual expectations or feelings.</w:t>
      </w:r>
    </w:p>
    <w:p w14:paraId="0AF74179" w14:textId="77777777" w:rsidR="00AC0046" w:rsidRPr="00AC0046" w:rsidRDefault="00AC0046" w:rsidP="00C23A30">
      <w:pPr>
        <w:ind w:left="-270" w:hanging="360"/>
        <w:rPr>
          <w:rFonts w:ascii="Arial" w:hAnsi="Arial" w:cs="Arial"/>
          <w:sz w:val="20"/>
          <w:szCs w:val="20"/>
        </w:rPr>
      </w:pPr>
    </w:p>
    <w:p w14:paraId="0AF7417A" w14:textId="77777777" w:rsid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Staff should be careful where they hold young people. For instance, they should be careful not to hold a young person in such a way that it involves contact with breasts or genitals and, if female, the individual should not be held with her legs apart.</w:t>
      </w:r>
    </w:p>
    <w:p w14:paraId="41215335" w14:textId="77777777" w:rsidR="00835F59" w:rsidRPr="00AC0046" w:rsidRDefault="00835F59" w:rsidP="00835F59">
      <w:pPr>
        <w:rPr>
          <w:rFonts w:ascii="Arial" w:hAnsi="Arial" w:cs="Arial"/>
          <w:sz w:val="20"/>
          <w:szCs w:val="20"/>
        </w:rPr>
      </w:pPr>
    </w:p>
    <w:p w14:paraId="0AF7417B" w14:textId="77777777" w:rsidR="00AC0046" w:rsidRP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Young people known to be suffering from epilepsy must not be restrained. If during restraint, a young person begins to have an epileptic fit the restraint should cease.</w:t>
      </w:r>
    </w:p>
    <w:p w14:paraId="0AF7417C" w14:textId="77777777" w:rsidR="00AC0046" w:rsidRPr="00AC0046" w:rsidRDefault="00AC0046" w:rsidP="00C23A30">
      <w:pPr>
        <w:ind w:left="-270" w:hanging="360"/>
        <w:rPr>
          <w:rFonts w:ascii="Arial" w:hAnsi="Arial" w:cs="Arial"/>
          <w:sz w:val="20"/>
          <w:szCs w:val="20"/>
        </w:rPr>
      </w:pPr>
    </w:p>
    <w:p w14:paraId="0AF7417D" w14:textId="77777777" w:rsid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Pregnant women should not be restrained, unless as a last resort. If restraint in unavoidable, extra care must be taken to ensure the minimum amount of force is used.</w:t>
      </w:r>
    </w:p>
    <w:p w14:paraId="0AF7417E" w14:textId="77777777" w:rsidR="00F527EB" w:rsidRDefault="00F527EB" w:rsidP="00C23A30">
      <w:pPr>
        <w:pStyle w:val="ListParagraph"/>
        <w:ind w:left="-270" w:hanging="360"/>
        <w:rPr>
          <w:rFonts w:ascii="Arial" w:hAnsi="Arial" w:cs="Arial"/>
          <w:sz w:val="20"/>
          <w:szCs w:val="20"/>
        </w:rPr>
      </w:pPr>
    </w:p>
    <w:p w14:paraId="0AF7417F" w14:textId="2F532304" w:rsidR="00AC0046" w:rsidRPr="00AC0046" w:rsidRDefault="00AC0046" w:rsidP="00C23A30">
      <w:pPr>
        <w:numPr>
          <w:ilvl w:val="0"/>
          <w:numId w:val="12"/>
        </w:numPr>
        <w:ind w:left="-270"/>
        <w:rPr>
          <w:rFonts w:ascii="Arial" w:hAnsi="Arial" w:cs="Arial"/>
          <w:sz w:val="20"/>
          <w:szCs w:val="20"/>
        </w:rPr>
      </w:pPr>
      <w:r w:rsidRPr="00AC0046">
        <w:rPr>
          <w:rFonts w:ascii="Arial" w:hAnsi="Arial" w:cs="Arial"/>
          <w:sz w:val="20"/>
          <w:szCs w:val="20"/>
        </w:rPr>
        <w:t xml:space="preserve">It is not normally acceptable to use force to prevent a young person taking drugs or alcohol. However, if drugs are being used to cause deliberate self-harm, physical action may be appropriate if all other attempts to dissuade the young person from taking drugs </w:t>
      </w:r>
      <w:r w:rsidR="00835F59">
        <w:rPr>
          <w:rFonts w:ascii="Arial" w:hAnsi="Arial" w:cs="Arial"/>
          <w:sz w:val="20"/>
          <w:szCs w:val="20"/>
        </w:rPr>
        <w:t xml:space="preserve">have failed and the young person </w:t>
      </w:r>
      <w:r w:rsidRPr="00AC0046">
        <w:rPr>
          <w:rFonts w:ascii="Arial" w:hAnsi="Arial" w:cs="Arial"/>
          <w:sz w:val="20"/>
          <w:szCs w:val="20"/>
        </w:rPr>
        <w:t>behave</w:t>
      </w:r>
      <w:r w:rsidR="00835F59">
        <w:rPr>
          <w:rFonts w:ascii="Arial" w:hAnsi="Arial" w:cs="Arial"/>
          <w:sz w:val="20"/>
          <w:szCs w:val="20"/>
        </w:rPr>
        <w:t>s</w:t>
      </w:r>
      <w:r w:rsidRPr="00AC0046">
        <w:rPr>
          <w:rFonts w:ascii="Arial" w:hAnsi="Arial" w:cs="Arial"/>
          <w:sz w:val="20"/>
          <w:szCs w:val="20"/>
        </w:rPr>
        <w:t xml:space="preserve"> in a way that requires an appropriate level of physical response from staff. In situations involving drugs, the assistance of the Police should be seriously considered.</w:t>
      </w:r>
    </w:p>
    <w:p w14:paraId="0AF74180" w14:textId="77777777" w:rsidR="00AC0046" w:rsidRPr="00AC0046" w:rsidRDefault="00AC0046" w:rsidP="00C23A30">
      <w:pPr>
        <w:ind w:left="-270" w:hanging="360"/>
        <w:rPr>
          <w:rFonts w:ascii="Arial" w:hAnsi="Arial" w:cs="Arial"/>
          <w:sz w:val="20"/>
          <w:szCs w:val="20"/>
        </w:rPr>
      </w:pPr>
    </w:p>
    <w:p w14:paraId="0AF74181" w14:textId="77777777" w:rsidR="00AC0046" w:rsidRPr="00AC0046" w:rsidRDefault="00AC0046" w:rsidP="00C23A30">
      <w:pPr>
        <w:numPr>
          <w:ilvl w:val="0"/>
          <w:numId w:val="5"/>
        </w:numPr>
        <w:ind w:left="-270"/>
        <w:rPr>
          <w:rFonts w:ascii="Arial" w:hAnsi="Arial" w:cs="Arial"/>
          <w:b/>
          <w:sz w:val="20"/>
          <w:szCs w:val="20"/>
        </w:rPr>
      </w:pPr>
      <w:r w:rsidRPr="00AC0046">
        <w:rPr>
          <w:rFonts w:ascii="Arial" w:hAnsi="Arial" w:cs="Arial"/>
          <w:b/>
          <w:sz w:val="20"/>
          <w:szCs w:val="20"/>
        </w:rPr>
        <w:t>Restraint Techniques:</w:t>
      </w:r>
    </w:p>
    <w:p w14:paraId="0AF74182" w14:textId="77777777" w:rsidR="00AC0046" w:rsidRPr="00AC0046" w:rsidRDefault="00AC0046" w:rsidP="00C23A30">
      <w:pPr>
        <w:ind w:left="-270" w:hanging="360"/>
        <w:rPr>
          <w:rFonts w:ascii="Arial" w:hAnsi="Arial" w:cs="Arial"/>
          <w:b/>
          <w:sz w:val="20"/>
          <w:szCs w:val="20"/>
        </w:rPr>
      </w:pPr>
    </w:p>
    <w:p w14:paraId="0AF74183" w14:textId="6C1620FF" w:rsidR="00AC0046" w:rsidRPr="00AB3C90" w:rsidRDefault="00AC0046" w:rsidP="00AB3C90">
      <w:pPr>
        <w:pStyle w:val="ListParagraph"/>
        <w:numPr>
          <w:ilvl w:val="2"/>
          <w:numId w:val="9"/>
        </w:numPr>
        <w:ind w:left="-270"/>
        <w:rPr>
          <w:rFonts w:ascii="Arial" w:hAnsi="Arial" w:cs="Arial"/>
          <w:b/>
          <w:sz w:val="20"/>
          <w:szCs w:val="20"/>
        </w:rPr>
      </w:pPr>
      <w:r w:rsidRPr="00AB3C90">
        <w:rPr>
          <w:rFonts w:ascii="Arial" w:hAnsi="Arial" w:cs="Arial"/>
          <w:sz w:val="20"/>
          <w:szCs w:val="20"/>
        </w:rPr>
        <w:t xml:space="preserve">The physical restraint of a very violent young person of large stature (or in possession of a dangerous weapon) is likely to place the </w:t>
      </w:r>
      <w:proofErr w:type="spellStart"/>
      <w:r w:rsidRPr="00AB3C90">
        <w:rPr>
          <w:rFonts w:ascii="Arial" w:hAnsi="Arial" w:cs="Arial"/>
          <w:sz w:val="20"/>
          <w:szCs w:val="20"/>
        </w:rPr>
        <w:t>restrainer</w:t>
      </w:r>
      <w:proofErr w:type="spellEnd"/>
      <w:r w:rsidRPr="00AB3C90">
        <w:rPr>
          <w:rFonts w:ascii="Arial" w:hAnsi="Arial" w:cs="Arial"/>
          <w:sz w:val="20"/>
          <w:szCs w:val="20"/>
        </w:rPr>
        <w:t xml:space="preserve">/s in some danger of injury, this risk will be reduced if as many staff as possible are called to assist. </w:t>
      </w:r>
    </w:p>
    <w:p w14:paraId="0AF74184" w14:textId="77777777" w:rsidR="00AC0046" w:rsidRPr="00AC0046" w:rsidRDefault="00AC0046" w:rsidP="00C23A30">
      <w:pPr>
        <w:ind w:left="-270" w:hanging="360"/>
        <w:rPr>
          <w:rFonts w:ascii="Arial" w:hAnsi="Arial" w:cs="Arial"/>
          <w:sz w:val="20"/>
          <w:szCs w:val="20"/>
        </w:rPr>
      </w:pPr>
    </w:p>
    <w:p w14:paraId="0AF74185" w14:textId="77777777" w:rsidR="00AC0046" w:rsidRPr="00AC0046" w:rsidRDefault="00AC0046" w:rsidP="00835F59">
      <w:pPr>
        <w:ind w:left="-630"/>
        <w:rPr>
          <w:rFonts w:ascii="Arial" w:hAnsi="Arial" w:cs="Arial"/>
          <w:sz w:val="20"/>
          <w:szCs w:val="20"/>
        </w:rPr>
      </w:pPr>
      <w:r w:rsidRPr="00AC0046">
        <w:rPr>
          <w:rFonts w:ascii="Arial" w:hAnsi="Arial" w:cs="Arial"/>
          <w:b/>
          <w:sz w:val="20"/>
          <w:szCs w:val="20"/>
        </w:rPr>
        <w:t xml:space="preserve">On no </w:t>
      </w:r>
      <w:proofErr w:type="gramStart"/>
      <w:r w:rsidRPr="00AC0046">
        <w:rPr>
          <w:rFonts w:ascii="Arial" w:hAnsi="Arial" w:cs="Arial"/>
          <w:b/>
          <w:sz w:val="20"/>
          <w:szCs w:val="20"/>
        </w:rPr>
        <w:t>account</w:t>
      </w:r>
      <w:proofErr w:type="gramEnd"/>
      <w:r w:rsidRPr="00AC0046">
        <w:rPr>
          <w:rFonts w:ascii="Arial" w:hAnsi="Arial" w:cs="Arial"/>
          <w:b/>
          <w:sz w:val="20"/>
          <w:szCs w:val="20"/>
        </w:rPr>
        <w:t xml:space="preserve"> should members of staff attempt to overcome a large and violent young person merely to re-establish control.</w:t>
      </w:r>
      <w:r w:rsidRPr="00AC0046">
        <w:rPr>
          <w:rFonts w:ascii="Arial" w:hAnsi="Arial" w:cs="Arial"/>
          <w:sz w:val="20"/>
          <w:szCs w:val="20"/>
        </w:rPr>
        <w:t xml:space="preserve"> </w:t>
      </w:r>
    </w:p>
    <w:p w14:paraId="0AF74186" w14:textId="77777777" w:rsidR="00AC0046" w:rsidRPr="00AC0046" w:rsidRDefault="00AC0046" w:rsidP="00C23A30">
      <w:pPr>
        <w:ind w:left="-270" w:hanging="360"/>
        <w:rPr>
          <w:rFonts w:ascii="Arial" w:hAnsi="Arial" w:cs="Arial"/>
          <w:sz w:val="20"/>
          <w:szCs w:val="20"/>
        </w:rPr>
      </w:pPr>
    </w:p>
    <w:p w14:paraId="0AF74187" w14:textId="14D6C929" w:rsidR="00AC0046" w:rsidRPr="00AC0046" w:rsidRDefault="00AC0046" w:rsidP="00AB3C90">
      <w:pPr>
        <w:ind w:left="-630"/>
        <w:rPr>
          <w:rFonts w:ascii="Arial" w:hAnsi="Arial" w:cs="Arial"/>
          <w:sz w:val="20"/>
          <w:szCs w:val="20"/>
        </w:rPr>
      </w:pPr>
      <w:r w:rsidRPr="00AC0046">
        <w:rPr>
          <w:rFonts w:ascii="Arial" w:hAnsi="Arial" w:cs="Arial"/>
          <w:sz w:val="20"/>
          <w:szCs w:val="20"/>
        </w:rPr>
        <w:t>If this sort of incident occurs, the staffs’ efforts should be redirected towards protection of themselves and other young people. If circumstances permit, it m</w:t>
      </w:r>
      <w:r w:rsidR="00835F59">
        <w:rPr>
          <w:rFonts w:ascii="Arial" w:hAnsi="Arial" w:cs="Arial"/>
          <w:sz w:val="20"/>
          <w:szCs w:val="20"/>
        </w:rPr>
        <w:t>ay be advisable to contact the P</w:t>
      </w:r>
      <w:r w:rsidRPr="00AC0046">
        <w:rPr>
          <w:rFonts w:ascii="Arial" w:hAnsi="Arial" w:cs="Arial"/>
          <w:sz w:val="20"/>
          <w:szCs w:val="20"/>
        </w:rPr>
        <w:t>olice.</w:t>
      </w:r>
    </w:p>
    <w:p w14:paraId="0AF74188" w14:textId="77777777" w:rsidR="00AC0046" w:rsidRPr="00AC0046" w:rsidRDefault="00AC0046" w:rsidP="00C23A30">
      <w:pPr>
        <w:ind w:left="-270" w:hanging="360"/>
        <w:rPr>
          <w:rFonts w:ascii="Arial" w:hAnsi="Arial" w:cs="Arial"/>
          <w:b/>
          <w:sz w:val="20"/>
          <w:szCs w:val="20"/>
        </w:rPr>
      </w:pPr>
    </w:p>
    <w:p w14:paraId="0AF74189" w14:textId="3AED21DC" w:rsidR="00AC0046" w:rsidRPr="00AB3C90" w:rsidRDefault="00520039" w:rsidP="00AB3C90">
      <w:pPr>
        <w:pStyle w:val="ListParagraph"/>
        <w:numPr>
          <w:ilvl w:val="2"/>
          <w:numId w:val="9"/>
        </w:numPr>
        <w:ind w:left="-270"/>
        <w:rPr>
          <w:rFonts w:ascii="Arial" w:hAnsi="Arial" w:cs="Arial"/>
          <w:b/>
          <w:sz w:val="20"/>
          <w:szCs w:val="20"/>
        </w:rPr>
      </w:pPr>
      <w:r w:rsidRPr="00AB3C90">
        <w:rPr>
          <w:rFonts w:ascii="Arial" w:hAnsi="Arial" w:cs="Arial"/>
          <w:sz w:val="20"/>
          <w:szCs w:val="20"/>
        </w:rPr>
        <w:t>Generally,</w:t>
      </w:r>
      <w:r w:rsidR="00AC0046" w:rsidRPr="00AB3C90">
        <w:rPr>
          <w:rFonts w:ascii="Arial" w:hAnsi="Arial" w:cs="Arial"/>
          <w:sz w:val="20"/>
          <w:szCs w:val="20"/>
        </w:rPr>
        <w:t xml:space="preserve"> the </w:t>
      </w:r>
      <w:r w:rsidR="00835F59" w:rsidRPr="00AB3C90">
        <w:rPr>
          <w:rFonts w:ascii="Arial" w:hAnsi="Arial" w:cs="Arial"/>
          <w:sz w:val="20"/>
          <w:szCs w:val="20"/>
        </w:rPr>
        <w:t>mo</w:t>
      </w:r>
      <w:r w:rsidR="005807EA" w:rsidRPr="00AB3C90">
        <w:rPr>
          <w:rFonts w:ascii="Arial" w:hAnsi="Arial" w:cs="Arial"/>
          <w:sz w:val="20"/>
          <w:szCs w:val="20"/>
        </w:rPr>
        <w:t>s</w:t>
      </w:r>
      <w:r w:rsidR="00AC0046" w:rsidRPr="00AB3C90">
        <w:rPr>
          <w:rFonts w:ascii="Arial" w:hAnsi="Arial" w:cs="Arial"/>
          <w:sz w:val="20"/>
          <w:szCs w:val="20"/>
        </w:rPr>
        <w:t xml:space="preserve">t useful form of restraining is to encircle the individual with both arms. This can be done from a standing or sitting position. Care is needed if limbs are held since a struggle could result in a limb being wrenched or broken. This risk is minimised if limbs are held near a major joint or preferably on both sides of a major joint. Staff should also be aware of the possibility that a person being restrained in this manner may attempt to use their head as a means of striking the </w:t>
      </w:r>
      <w:proofErr w:type="spellStart"/>
      <w:r w:rsidR="00AC0046" w:rsidRPr="00AB3C90">
        <w:rPr>
          <w:rFonts w:ascii="Arial" w:hAnsi="Arial" w:cs="Arial"/>
          <w:sz w:val="20"/>
          <w:szCs w:val="20"/>
        </w:rPr>
        <w:t>restrainer</w:t>
      </w:r>
      <w:proofErr w:type="spellEnd"/>
      <w:r w:rsidR="00AC0046" w:rsidRPr="00AB3C90">
        <w:rPr>
          <w:rFonts w:ascii="Arial" w:hAnsi="Arial" w:cs="Arial"/>
          <w:sz w:val="20"/>
          <w:szCs w:val="20"/>
        </w:rPr>
        <w:t>.</w:t>
      </w:r>
    </w:p>
    <w:p w14:paraId="0AF7418A" w14:textId="77777777" w:rsidR="00AC0046" w:rsidRPr="00AC0046" w:rsidRDefault="00AC0046" w:rsidP="00C23A30">
      <w:pPr>
        <w:ind w:left="-270" w:hanging="360"/>
        <w:rPr>
          <w:rFonts w:ascii="Arial" w:hAnsi="Arial" w:cs="Arial"/>
          <w:b/>
          <w:sz w:val="20"/>
          <w:szCs w:val="20"/>
        </w:rPr>
      </w:pPr>
    </w:p>
    <w:p w14:paraId="0AF7418B" w14:textId="6D49D4F4" w:rsidR="00AC0046" w:rsidRPr="00AB3C90" w:rsidRDefault="00AC0046" w:rsidP="00AB3C90">
      <w:pPr>
        <w:pStyle w:val="ListParagraph"/>
        <w:numPr>
          <w:ilvl w:val="2"/>
          <w:numId w:val="9"/>
        </w:numPr>
        <w:ind w:left="-270"/>
        <w:rPr>
          <w:rFonts w:ascii="Arial" w:hAnsi="Arial" w:cs="Arial"/>
          <w:sz w:val="20"/>
          <w:szCs w:val="20"/>
        </w:rPr>
      </w:pPr>
      <w:r w:rsidRPr="00AB3C90">
        <w:rPr>
          <w:rFonts w:ascii="Arial" w:hAnsi="Arial" w:cs="Arial"/>
          <w:sz w:val="20"/>
          <w:szCs w:val="20"/>
        </w:rPr>
        <w:t>Physical intervention techniques that place the adult’s weight on the young person, or that involve the adult straddling the young person, should be avoided and used only as a last resort. This is particularly applicable when restraining younger, smaller children; someone of the opposite sex; a young person with a history a sexual abuse and pregnant women.</w:t>
      </w:r>
    </w:p>
    <w:p w14:paraId="0AF7418C" w14:textId="77777777" w:rsidR="00AC0046" w:rsidRPr="00AC0046" w:rsidRDefault="00AC0046" w:rsidP="00C23A30">
      <w:pPr>
        <w:ind w:left="-270" w:hanging="360"/>
        <w:rPr>
          <w:rFonts w:ascii="Arial" w:hAnsi="Arial" w:cs="Arial"/>
          <w:sz w:val="20"/>
          <w:szCs w:val="20"/>
        </w:rPr>
      </w:pPr>
    </w:p>
    <w:p w14:paraId="0AF7418D" w14:textId="3268913E" w:rsidR="00AC0046" w:rsidRPr="00AB3C90" w:rsidRDefault="00AC0046" w:rsidP="00AB3C90">
      <w:pPr>
        <w:pStyle w:val="ListParagraph"/>
        <w:numPr>
          <w:ilvl w:val="2"/>
          <w:numId w:val="9"/>
        </w:numPr>
        <w:ind w:left="-270"/>
        <w:rPr>
          <w:rFonts w:ascii="Arial" w:hAnsi="Arial" w:cs="Arial"/>
          <w:sz w:val="20"/>
          <w:szCs w:val="20"/>
        </w:rPr>
      </w:pPr>
      <w:r w:rsidRPr="00AB3C90">
        <w:rPr>
          <w:rFonts w:ascii="Arial" w:hAnsi="Arial" w:cs="Arial"/>
          <w:sz w:val="20"/>
          <w:szCs w:val="20"/>
        </w:rPr>
        <w:t xml:space="preserve">In very violent incidents it may be necessary to restrain a young person by placing him or her down on the floor and holding his or her arms and legs. In a team </w:t>
      </w:r>
      <w:proofErr w:type="gramStart"/>
      <w:r w:rsidRPr="00AB3C90">
        <w:rPr>
          <w:rFonts w:ascii="Arial" w:hAnsi="Arial" w:cs="Arial"/>
          <w:sz w:val="20"/>
          <w:szCs w:val="20"/>
        </w:rPr>
        <w:t>restraint</w:t>
      </w:r>
      <w:proofErr w:type="gramEnd"/>
      <w:r w:rsidRPr="00AB3C90">
        <w:rPr>
          <w:rFonts w:ascii="Arial" w:hAnsi="Arial" w:cs="Arial"/>
          <w:sz w:val="20"/>
          <w:szCs w:val="20"/>
        </w:rPr>
        <w:t xml:space="preserve"> there must always be one leader who directs the action. This person must be the only one to give directions and should be the only one communicating with the young person. Any other staff involved must follow the leader’s directions. It may be advisable for staff to relieve the primary person restraining the young person, if that person is tiring. Caution is required in this method of restraint; care must be taken to avoid friction burns and the </w:t>
      </w:r>
      <w:r w:rsidRPr="00AB3C90">
        <w:rPr>
          <w:rFonts w:ascii="Arial" w:hAnsi="Arial" w:cs="Arial"/>
          <w:sz w:val="20"/>
          <w:szCs w:val="20"/>
        </w:rPr>
        <w:lastRenderedPageBreak/>
        <w:t>possibility of the young person’s airway becoming blocked. It may also be necessary for someone to support/protect the young person’s head from injury.</w:t>
      </w:r>
    </w:p>
    <w:p w14:paraId="0AF7418E" w14:textId="77777777" w:rsidR="00AC0046" w:rsidRDefault="00AC0046" w:rsidP="00C23A30">
      <w:pPr>
        <w:pStyle w:val="ListParagraph"/>
        <w:ind w:left="-270" w:hanging="360"/>
        <w:rPr>
          <w:rFonts w:ascii="Arial" w:hAnsi="Arial" w:cs="Arial"/>
          <w:sz w:val="20"/>
          <w:szCs w:val="20"/>
        </w:rPr>
      </w:pPr>
    </w:p>
    <w:p w14:paraId="0AF7418F" w14:textId="77777777" w:rsidR="00AC0046" w:rsidRPr="00AC0046" w:rsidRDefault="00AC0046" w:rsidP="00835F59">
      <w:pPr>
        <w:ind w:left="-630"/>
        <w:rPr>
          <w:rFonts w:ascii="Arial" w:hAnsi="Arial" w:cs="Arial"/>
          <w:b/>
          <w:sz w:val="20"/>
          <w:szCs w:val="20"/>
        </w:rPr>
      </w:pPr>
      <w:r w:rsidRPr="00AC0046">
        <w:rPr>
          <w:rFonts w:ascii="Arial" w:hAnsi="Arial" w:cs="Arial"/>
          <w:b/>
          <w:sz w:val="20"/>
          <w:szCs w:val="20"/>
        </w:rPr>
        <w:t>It is important to listen to what the young person is saying during an exercise of restraint and use judgement to adjust the hold if the young person complains of pain.</w:t>
      </w:r>
    </w:p>
    <w:p w14:paraId="0AF74190" w14:textId="77777777" w:rsidR="00AC0046" w:rsidRPr="00AC0046" w:rsidRDefault="00AC0046" w:rsidP="00C23A30">
      <w:pPr>
        <w:ind w:left="-270" w:hanging="360"/>
        <w:rPr>
          <w:rFonts w:ascii="Arial" w:hAnsi="Arial" w:cs="Arial"/>
          <w:b/>
          <w:sz w:val="20"/>
          <w:szCs w:val="20"/>
        </w:rPr>
      </w:pPr>
    </w:p>
    <w:p w14:paraId="0AF74191" w14:textId="77777777" w:rsidR="00AC0046" w:rsidRPr="00AC0046" w:rsidRDefault="00AC0046" w:rsidP="00C23A30">
      <w:pPr>
        <w:numPr>
          <w:ilvl w:val="0"/>
          <w:numId w:val="5"/>
        </w:numPr>
        <w:ind w:left="-270"/>
        <w:rPr>
          <w:rFonts w:ascii="Arial" w:hAnsi="Arial" w:cs="Arial"/>
          <w:b/>
          <w:sz w:val="20"/>
          <w:szCs w:val="20"/>
        </w:rPr>
      </w:pPr>
      <w:r w:rsidRPr="00AC0046">
        <w:rPr>
          <w:rFonts w:ascii="Arial" w:hAnsi="Arial" w:cs="Arial"/>
          <w:b/>
          <w:sz w:val="20"/>
          <w:szCs w:val="20"/>
        </w:rPr>
        <w:t>Incidents in Vehicles:</w:t>
      </w:r>
    </w:p>
    <w:p w14:paraId="0AF74192" w14:textId="77777777" w:rsidR="00AC0046" w:rsidRPr="00AC0046" w:rsidRDefault="00AC0046" w:rsidP="00C23A30">
      <w:pPr>
        <w:ind w:left="-270" w:hanging="360"/>
        <w:rPr>
          <w:rFonts w:ascii="Arial" w:hAnsi="Arial" w:cs="Arial"/>
          <w:b/>
          <w:sz w:val="20"/>
          <w:szCs w:val="20"/>
        </w:rPr>
      </w:pPr>
    </w:p>
    <w:p w14:paraId="0AF74193" w14:textId="03FADED4" w:rsidR="00AC0046" w:rsidRPr="00AC0046" w:rsidRDefault="00AC0046" w:rsidP="00C23A30">
      <w:pPr>
        <w:numPr>
          <w:ilvl w:val="0"/>
          <w:numId w:val="14"/>
        </w:numPr>
        <w:ind w:left="-270"/>
        <w:rPr>
          <w:rFonts w:ascii="Arial" w:hAnsi="Arial" w:cs="Arial"/>
          <w:sz w:val="20"/>
          <w:szCs w:val="20"/>
        </w:rPr>
      </w:pPr>
      <w:r w:rsidRPr="00AC0046">
        <w:rPr>
          <w:rFonts w:ascii="Arial" w:hAnsi="Arial" w:cs="Arial"/>
          <w:sz w:val="20"/>
          <w:szCs w:val="20"/>
        </w:rPr>
        <w:t>If an incident develops while travelling in a vehicle</w:t>
      </w:r>
      <w:r w:rsidR="00835F59">
        <w:rPr>
          <w:rFonts w:ascii="Arial" w:hAnsi="Arial" w:cs="Arial"/>
          <w:sz w:val="20"/>
          <w:szCs w:val="20"/>
        </w:rPr>
        <w:t>,</w:t>
      </w:r>
      <w:r w:rsidRPr="00AC0046">
        <w:rPr>
          <w:rFonts w:ascii="Arial" w:hAnsi="Arial" w:cs="Arial"/>
          <w:sz w:val="20"/>
          <w:szCs w:val="20"/>
        </w:rPr>
        <w:t xml:space="preserve"> the driver should endeavour to stop the vehicle as soon as it is safe to do so. If travelling on </w:t>
      </w:r>
      <w:r w:rsidR="00835F59">
        <w:rPr>
          <w:rFonts w:ascii="Arial" w:hAnsi="Arial" w:cs="Arial"/>
          <w:sz w:val="20"/>
          <w:szCs w:val="20"/>
        </w:rPr>
        <w:t xml:space="preserve">a </w:t>
      </w:r>
      <w:r w:rsidRPr="00AC0046">
        <w:rPr>
          <w:rFonts w:ascii="Arial" w:hAnsi="Arial" w:cs="Arial"/>
          <w:sz w:val="20"/>
          <w:szCs w:val="20"/>
        </w:rPr>
        <w:t>motorway, the driver</w:t>
      </w:r>
      <w:r w:rsidRPr="00AC0046">
        <w:rPr>
          <w:rFonts w:ascii="Arial" w:hAnsi="Arial" w:cs="Arial"/>
          <w:color w:val="FF0000"/>
          <w:sz w:val="20"/>
          <w:szCs w:val="20"/>
        </w:rPr>
        <w:t xml:space="preserve"> </w:t>
      </w:r>
      <w:r w:rsidRPr="00AC0046">
        <w:rPr>
          <w:rFonts w:ascii="Arial" w:hAnsi="Arial" w:cs="Arial"/>
          <w:sz w:val="20"/>
          <w:szCs w:val="20"/>
        </w:rPr>
        <w:t>must use his/her judgement to decide whether this should be on the hard shoulder or the next motorway exit/service station.</w:t>
      </w:r>
    </w:p>
    <w:p w14:paraId="0AF74194" w14:textId="77777777" w:rsidR="00AC0046" w:rsidRPr="00AC0046" w:rsidRDefault="00AC0046" w:rsidP="00C23A30">
      <w:pPr>
        <w:ind w:left="-270" w:hanging="360"/>
        <w:rPr>
          <w:rFonts w:ascii="Arial" w:hAnsi="Arial" w:cs="Arial"/>
          <w:sz w:val="20"/>
          <w:szCs w:val="20"/>
        </w:rPr>
      </w:pPr>
    </w:p>
    <w:p w14:paraId="0AF74195" w14:textId="77777777" w:rsidR="00AC0046" w:rsidRPr="00AC0046" w:rsidRDefault="00AC0046" w:rsidP="00C23A30">
      <w:pPr>
        <w:numPr>
          <w:ilvl w:val="0"/>
          <w:numId w:val="14"/>
        </w:numPr>
        <w:ind w:left="-270"/>
        <w:rPr>
          <w:rFonts w:ascii="Arial" w:hAnsi="Arial" w:cs="Arial"/>
          <w:sz w:val="20"/>
          <w:szCs w:val="20"/>
        </w:rPr>
      </w:pPr>
      <w:r w:rsidRPr="00AC0046">
        <w:rPr>
          <w:rFonts w:ascii="Arial" w:hAnsi="Arial" w:cs="Arial"/>
          <w:sz w:val="20"/>
          <w:szCs w:val="20"/>
        </w:rPr>
        <w:t>If the situation cannot be brought back under control quickly, the young person behaving violently should be separated from the rest of the group or the individual who is the focal point of the behaviour. Often this is easiest to implement by asking the latter to leave the vehicle, circumstances permitting (Not desirable on a motorway).</w:t>
      </w:r>
    </w:p>
    <w:p w14:paraId="0AF74196" w14:textId="77777777" w:rsidR="00AC0046" w:rsidRPr="00AC0046" w:rsidRDefault="00AC0046" w:rsidP="00C23A30">
      <w:pPr>
        <w:ind w:left="-270" w:hanging="360"/>
        <w:rPr>
          <w:rFonts w:ascii="Arial" w:hAnsi="Arial" w:cs="Arial"/>
          <w:sz w:val="20"/>
          <w:szCs w:val="20"/>
        </w:rPr>
      </w:pPr>
    </w:p>
    <w:p w14:paraId="0AF74197" w14:textId="39DE020B" w:rsidR="00AC0046" w:rsidRPr="00AC0046" w:rsidRDefault="00AC0046" w:rsidP="00C23A30">
      <w:pPr>
        <w:numPr>
          <w:ilvl w:val="0"/>
          <w:numId w:val="14"/>
        </w:numPr>
        <w:ind w:left="-270"/>
        <w:rPr>
          <w:rFonts w:ascii="Arial" w:hAnsi="Arial" w:cs="Arial"/>
          <w:sz w:val="20"/>
          <w:szCs w:val="20"/>
        </w:rPr>
      </w:pPr>
      <w:r w:rsidRPr="00AC0046">
        <w:rPr>
          <w:rFonts w:ascii="Arial" w:hAnsi="Arial" w:cs="Arial"/>
          <w:sz w:val="20"/>
          <w:szCs w:val="20"/>
        </w:rPr>
        <w:t xml:space="preserve">Having regained </w:t>
      </w:r>
      <w:r w:rsidR="00370535" w:rsidRPr="00AC0046">
        <w:rPr>
          <w:rFonts w:ascii="Arial" w:hAnsi="Arial" w:cs="Arial"/>
          <w:sz w:val="20"/>
          <w:szCs w:val="20"/>
        </w:rPr>
        <w:t>control,</w:t>
      </w:r>
      <w:r w:rsidRPr="00AC0046">
        <w:rPr>
          <w:rFonts w:ascii="Arial" w:hAnsi="Arial" w:cs="Arial"/>
          <w:sz w:val="20"/>
          <w:szCs w:val="20"/>
        </w:rPr>
        <w:t xml:space="preserve"> it may be advisable to allow the young person, who had been behaving violently, to walk about and regain their composure at the earliest opportunity. If on a motorway, the next service station should provide such an opportunity.</w:t>
      </w:r>
    </w:p>
    <w:p w14:paraId="0AF74198" w14:textId="77777777" w:rsidR="00AC0046" w:rsidRPr="00AC0046" w:rsidRDefault="00AC0046" w:rsidP="00C23A30">
      <w:pPr>
        <w:ind w:left="-270" w:hanging="360"/>
        <w:rPr>
          <w:rFonts w:ascii="Arial" w:hAnsi="Arial" w:cs="Arial"/>
          <w:sz w:val="20"/>
          <w:szCs w:val="20"/>
        </w:rPr>
      </w:pPr>
    </w:p>
    <w:p w14:paraId="0AF74199" w14:textId="0CA211B0" w:rsidR="00AC0046" w:rsidRPr="00AC0046" w:rsidRDefault="00835F59" w:rsidP="00C23A30">
      <w:pPr>
        <w:numPr>
          <w:ilvl w:val="0"/>
          <w:numId w:val="5"/>
        </w:numPr>
        <w:ind w:left="-270"/>
        <w:rPr>
          <w:rFonts w:ascii="Arial" w:hAnsi="Arial" w:cs="Arial"/>
          <w:b/>
          <w:sz w:val="20"/>
          <w:szCs w:val="20"/>
        </w:rPr>
      </w:pPr>
      <w:r>
        <w:rPr>
          <w:rFonts w:ascii="Arial" w:hAnsi="Arial" w:cs="Arial"/>
          <w:b/>
          <w:sz w:val="20"/>
          <w:szCs w:val="20"/>
        </w:rPr>
        <w:t>Recording the I</w:t>
      </w:r>
      <w:r w:rsidR="00AC0046" w:rsidRPr="00AC0046">
        <w:rPr>
          <w:rFonts w:ascii="Arial" w:hAnsi="Arial" w:cs="Arial"/>
          <w:b/>
          <w:sz w:val="20"/>
          <w:szCs w:val="20"/>
        </w:rPr>
        <w:t>ncident:</w:t>
      </w:r>
    </w:p>
    <w:p w14:paraId="0AF7419A" w14:textId="77777777" w:rsidR="00AC0046" w:rsidRPr="00F35C9C" w:rsidRDefault="00AC0046" w:rsidP="00C23A30">
      <w:pPr>
        <w:ind w:left="-270" w:hanging="360"/>
        <w:rPr>
          <w:rFonts w:ascii="Arial" w:hAnsi="Arial" w:cs="Arial"/>
          <w:sz w:val="20"/>
          <w:szCs w:val="20"/>
        </w:rPr>
      </w:pPr>
    </w:p>
    <w:p w14:paraId="0AF7419B" w14:textId="77777777" w:rsidR="00AC0046" w:rsidRPr="00AC0046" w:rsidRDefault="00AC0046" w:rsidP="00835F59">
      <w:pPr>
        <w:ind w:left="-630"/>
        <w:rPr>
          <w:rFonts w:ascii="Arial" w:hAnsi="Arial" w:cs="Arial"/>
          <w:sz w:val="20"/>
          <w:szCs w:val="20"/>
        </w:rPr>
      </w:pPr>
      <w:r w:rsidRPr="00AC0046">
        <w:rPr>
          <w:rFonts w:ascii="Arial" w:hAnsi="Arial" w:cs="Arial"/>
          <w:sz w:val="20"/>
          <w:szCs w:val="20"/>
        </w:rPr>
        <w:t xml:space="preserve">At the earliest opportunity, staff must complete a Serious Occurrence Report which should be submitted to the General Manager; ‘’how the incident was brought under control”, should indicate </w:t>
      </w:r>
      <w:r w:rsidRPr="00AC0046">
        <w:rPr>
          <w:rFonts w:ascii="Arial" w:hAnsi="Arial" w:cs="Arial"/>
          <w:sz w:val="20"/>
          <w:szCs w:val="20"/>
          <w:u w:val="single"/>
        </w:rPr>
        <w:t>how</w:t>
      </w:r>
      <w:r w:rsidRPr="00AC0046">
        <w:rPr>
          <w:rFonts w:ascii="Arial" w:hAnsi="Arial" w:cs="Arial"/>
          <w:sz w:val="20"/>
          <w:szCs w:val="20"/>
        </w:rPr>
        <w:t xml:space="preserve"> the young person was restrained, if relevant, and for how long.</w:t>
      </w:r>
    </w:p>
    <w:p w14:paraId="0AF7419C" w14:textId="77777777" w:rsidR="00AC0046" w:rsidRPr="00AC0046" w:rsidRDefault="00AC0046" w:rsidP="00C23A30">
      <w:pPr>
        <w:ind w:left="-270" w:hanging="360"/>
        <w:rPr>
          <w:rFonts w:ascii="Arial" w:hAnsi="Arial" w:cs="Arial"/>
          <w:sz w:val="20"/>
          <w:szCs w:val="20"/>
        </w:rPr>
      </w:pPr>
    </w:p>
    <w:p w14:paraId="0AF7419D" w14:textId="2068B114" w:rsidR="00AC0046" w:rsidRPr="00AC0046" w:rsidRDefault="00AC0046" w:rsidP="00835F59">
      <w:pPr>
        <w:ind w:left="-630"/>
        <w:rPr>
          <w:rFonts w:ascii="Arial" w:hAnsi="Arial" w:cs="Arial"/>
          <w:b/>
          <w:sz w:val="20"/>
          <w:szCs w:val="20"/>
        </w:rPr>
      </w:pPr>
      <w:r w:rsidRPr="00AC0046">
        <w:rPr>
          <w:rFonts w:ascii="Arial" w:hAnsi="Arial" w:cs="Arial"/>
          <w:b/>
          <w:sz w:val="20"/>
          <w:szCs w:val="20"/>
        </w:rPr>
        <w:t xml:space="preserve">Note: Any incident resulting in; an injury to any party that requires professional medical attention; the assistance of Police or other emergency service, must be regarded as “major” and be brought to the attention of the Regional Operations Manager </w:t>
      </w:r>
      <w:r w:rsidR="00370535" w:rsidRPr="00AC0046">
        <w:rPr>
          <w:rFonts w:ascii="Arial" w:hAnsi="Arial" w:cs="Arial"/>
          <w:b/>
          <w:sz w:val="20"/>
          <w:szCs w:val="20"/>
        </w:rPr>
        <w:t>a.s.a.p.</w:t>
      </w:r>
    </w:p>
    <w:p w14:paraId="0AF7419E" w14:textId="77777777" w:rsidR="00AC0046" w:rsidRPr="00AC0046" w:rsidRDefault="00AC0046" w:rsidP="00C23A30">
      <w:pPr>
        <w:ind w:left="-270" w:hanging="360"/>
        <w:rPr>
          <w:rFonts w:ascii="Arial" w:hAnsi="Arial" w:cs="Arial"/>
          <w:b/>
          <w:sz w:val="20"/>
          <w:szCs w:val="20"/>
        </w:rPr>
      </w:pPr>
    </w:p>
    <w:p w14:paraId="0AF7419F" w14:textId="090C103B" w:rsidR="00AC0046" w:rsidRPr="00AC0046" w:rsidRDefault="00835F59" w:rsidP="00C23A30">
      <w:pPr>
        <w:numPr>
          <w:ilvl w:val="0"/>
          <w:numId w:val="5"/>
        </w:numPr>
        <w:ind w:left="-270"/>
        <w:rPr>
          <w:rFonts w:ascii="Arial" w:hAnsi="Arial" w:cs="Arial"/>
          <w:b/>
          <w:sz w:val="20"/>
          <w:szCs w:val="20"/>
        </w:rPr>
      </w:pPr>
      <w:r>
        <w:rPr>
          <w:rFonts w:ascii="Arial" w:hAnsi="Arial" w:cs="Arial"/>
          <w:b/>
          <w:sz w:val="20"/>
          <w:szCs w:val="20"/>
        </w:rPr>
        <w:t>Following an I</w:t>
      </w:r>
      <w:r w:rsidR="00AC0046" w:rsidRPr="00AC0046">
        <w:rPr>
          <w:rFonts w:ascii="Arial" w:hAnsi="Arial" w:cs="Arial"/>
          <w:b/>
          <w:sz w:val="20"/>
          <w:szCs w:val="20"/>
        </w:rPr>
        <w:t>ncident:</w:t>
      </w:r>
    </w:p>
    <w:p w14:paraId="0AF741A0" w14:textId="77777777" w:rsidR="00AC0046" w:rsidRPr="00AC0046" w:rsidRDefault="00AC0046" w:rsidP="00C23A30">
      <w:pPr>
        <w:ind w:left="-270" w:hanging="360"/>
        <w:rPr>
          <w:rFonts w:ascii="Arial" w:hAnsi="Arial" w:cs="Arial"/>
          <w:b/>
          <w:sz w:val="20"/>
          <w:szCs w:val="20"/>
        </w:rPr>
      </w:pPr>
    </w:p>
    <w:p w14:paraId="0AF741A1" w14:textId="77777777" w:rsidR="00AC0046" w:rsidRPr="00AC0046" w:rsidRDefault="00AC0046" w:rsidP="00AB3C90">
      <w:pPr>
        <w:ind w:left="-630"/>
        <w:rPr>
          <w:rFonts w:ascii="Arial" w:hAnsi="Arial" w:cs="Arial"/>
          <w:sz w:val="20"/>
          <w:szCs w:val="20"/>
        </w:rPr>
      </w:pPr>
      <w:bookmarkStart w:id="1" w:name="_GoBack"/>
      <w:r w:rsidRPr="00AC0046">
        <w:rPr>
          <w:rFonts w:ascii="Arial" w:hAnsi="Arial" w:cs="Arial"/>
          <w:b/>
          <w:sz w:val="20"/>
          <w:szCs w:val="20"/>
        </w:rPr>
        <w:t xml:space="preserve">Debriefing the </w:t>
      </w:r>
      <w:bookmarkEnd w:id="1"/>
      <w:r w:rsidRPr="00AC0046">
        <w:rPr>
          <w:rFonts w:ascii="Arial" w:hAnsi="Arial" w:cs="Arial"/>
          <w:b/>
          <w:sz w:val="20"/>
          <w:szCs w:val="20"/>
        </w:rPr>
        <w:t xml:space="preserve">incident: </w:t>
      </w:r>
      <w:r w:rsidRPr="00AC0046">
        <w:rPr>
          <w:rFonts w:ascii="Arial" w:hAnsi="Arial" w:cs="Arial"/>
          <w:sz w:val="20"/>
          <w:szCs w:val="20"/>
        </w:rPr>
        <w:t>The manager should ensure that any incidents of restraint are discussed at a Team meeting. This should enable a constructive review of how the incident was managed, provide support to the staff involved and initiate appropriate follow-up with the young person/referral agency involved.</w:t>
      </w:r>
    </w:p>
    <w:p w14:paraId="0AF741A2" w14:textId="77777777" w:rsidR="00AC0046" w:rsidRPr="00AC0046" w:rsidRDefault="00AC0046" w:rsidP="00C23A30">
      <w:pPr>
        <w:ind w:left="-270" w:hanging="360"/>
        <w:rPr>
          <w:rFonts w:ascii="Arial" w:hAnsi="Arial" w:cs="Arial"/>
          <w:sz w:val="20"/>
          <w:szCs w:val="20"/>
        </w:rPr>
      </w:pPr>
    </w:p>
    <w:p w14:paraId="0AF741A3" w14:textId="77777777" w:rsidR="00AC0046" w:rsidRPr="00AC0046" w:rsidRDefault="00AC0046" w:rsidP="00C23A30">
      <w:pPr>
        <w:numPr>
          <w:ilvl w:val="0"/>
          <w:numId w:val="5"/>
        </w:numPr>
        <w:ind w:left="-270"/>
        <w:rPr>
          <w:rFonts w:ascii="Arial" w:hAnsi="Arial" w:cs="Arial"/>
          <w:b/>
          <w:sz w:val="20"/>
          <w:szCs w:val="20"/>
        </w:rPr>
      </w:pPr>
      <w:r w:rsidRPr="00AC0046">
        <w:rPr>
          <w:rFonts w:ascii="Arial" w:hAnsi="Arial" w:cs="Arial"/>
          <w:b/>
          <w:sz w:val="20"/>
          <w:szCs w:val="20"/>
        </w:rPr>
        <w:t>Follow up Interview with the Young Person:</w:t>
      </w:r>
    </w:p>
    <w:p w14:paraId="0AF741A4" w14:textId="77777777" w:rsidR="00AC0046" w:rsidRPr="00AC0046" w:rsidRDefault="00AC0046" w:rsidP="00C23A30">
      <w:pPr>
        <w:ind w:left="-270" w:hanging="360"/>
        <w:rPr>
          <w:rFonts w:ascii="Arial" w:hAnsi="Arial" w:cs="Arial"/>
          <w:b/>
          <w:sz w:val="20"/>
          <w:szCs w:val="20"/>
        </w:rPr>
      </w:pPr>
    </w:p>
    <w:p w14:paraId="0AF741A5" w14:textId="5F0A14CE" w:rsidR="00AC0046" w:rsidRPr="00AC0046" w:rsidRDefault="00AC0046" w:rsidP="00C23A30">
      <w:pPr>
        <w:numPr>
          <w:ilvl w:val="0"/>
          <w:numId w:val="15"/>
        </w:numPr>
        <w:ind w:left="-270"/>
        <w:rPr>
          <w:rFonts w:ascii="Arial" w:hAnsi="Arial" w:cs="Arial"/>
          <w:sz w:val="20"/>
          <w:szCs w:val="20"/>
        </w:rPr>
      </w:pPr>
      <w:r w:rsidRPr="00AC0046">
        <w:rPr>
          <w:rFonts w:ascii="Arial" w:hAnsi="Arial" w:cs="Arial"/>
          <w:sz w:val="20"/>
          <w:szCs w:val="20"/>
        </w:rPr>
        <w:t xml:space="preserve">Following the use of </w:t>
      </w:r>
      <w:r w:rsidR="00370535" w:rsidRPr="00AC0046">
        <w:rPr>
          <w:rFonts w:ascii="Arial" w:hAnsi="Arial" w:cs="Arial"/>
          <w:sz w:val="20"/>
          <w:szCs w:val="20"/>
        </w:rPr>
        <w:t>restraint,</w:t>
      </w:r>
      <w:r w:rsidRPr="00AC0046">
        <w:rPr>
          <w:rFonts w:ascii="Arial" w:hAnsi="Arial" w:cs="Arial"/>
          <w:sz w:val="20"/>
          <w:szCs w:val="20"/>
        </w:rPr>
        <w:t xml:space="preserve"> the young person should have the opportunity to recuperate and have time alone if appropriate. However, an interview should take place as soon as possible. The more time between the incident and the interview the less effective it becomes.</w:t>
      </w:r>
    </w:p>
    <w:p w14:paraId="0AF741A6" w14:textId="77777777" w:rsidR="00AC0046" w:rsidRPr="00AC0046" w:rsidRDefault="00AC0046" w:rsidP="00C23A30">
      <w:pPr>
        <w:ind w:left="-270" w:hanging="360"/>
        <w:rPr>
          <w:rFonts w:ascii="Arial" w:hAnsi="Arial" w:cs="Arial"/>
          <w:sz w:val="20"/>
          <w:szCs w:val="20"/>
        </w:rPr>
      </w:pPr>
    </w:p>
    <w:p w14:paraId="0AF741A7" w14:textId="77777777" w:rsidR="00AC0046" w:rsidRPr="00AC0046" w:rsidRDefault="00AC0046" w:rsidP="00C23A30">
      <w:pPr>
        <w:numPr>
          <w:ilvl w:val="0"/>
          <w:numId w:val="15"/>
        </w:numPr>
        <w:ind w:left="-270"/>
        <w:rPr>
          <w:rFonts w:ascii="Arial" w:hAnsi="Arial" w:cs="Arial"/>
          <w:sz w:val="20"/>
          <w:szCs w:val="20"/>
        </w:rPr>
      </w:pPr>
      <w:r w:rsidRPr="00AC0046">
        <w:rPr>
          <w:rFonts w:ascii="Arial" w:hAnsi="Arial" w:cs="Arial"/>
          <w:sz w:val="20"/>
          <w:szCs w:val="20"/>
        </w:rPr>
        <w:t>The aim of the interview should be:</w:t>
      </w:r>
    </w:p>
    <w:p w14:paraId="0AF741A8" w14:textId="77777777" w:rsidR="00AC0046" w:rsidRPr="00AC0046" w:rsidRDefault="00AC0046" w:rsidP="00C23A30">
      <w:pPr>
        <w:ind w:left="-270" w:hanging="360"/>
        <w:rPr>
          <w:rFonts w:ascii="Arial" w:hAnsi="Arial" w:cs="Arial"/>
          <w:sz w:val="20"/>
          <w:szCs w:val="20"/>
        </w:rPr>
      </w:pPr>
    </w:p>
    <w:p w14:paraId="0AF741A9" w14:textId="77777777" w:rsidR="00AC0046" w:rsidRPr="00AC0046" w:rsidRDefault="00AC0046" w:rsidP="00194455">
      <w:pPr>
        <w:numPr>
          <w:ilvl w:val="2"/>
          <w:numId w:val="69"/>
        </w:numPr>
        <w:ind w:left="180"/>
        <w:rPr>
          <w:rFonts w:ascii="Arial" w:hAnsi="Arial" w:cs="Arial"/>
          <w:sz w:val="20"/>
          <w:szCs w:val="20"/>
        </w:rPr>
      </w:pPr>
      <w:r w:rsidRPr="00AC0046">
        <w:rPr>
          <w:rFonts w:ascii="Arial" w:hAnsi="Arial" w:cs="Arial"/>
          <w:sz w:val="20"/>
          <w:szCs w:val="20"/>
        </w:rPr>
        <w:t>To return the young person to an emotional level at which they can function appropriately</w:t>
      </w:r>
    </w:p>
    <w:p w14:paraId="0AF741AA" w14:textId="77777777" w:rsidR="00AC0046" w:rsidRPr="00AC0046" w:rsidRDefault="00AC0046" w:rsidP="00194455">
      <w:pPr>
        <w:numPr>
          <w:ilvl w:val="2"/>
          <w:numId w:val="69"/>
        </w:numPr>
        <w:ind w:left="180"/>
        <w:rPr>
          <w:rFonts w:ascii="Arial" w:hAnsi="Arial" w:cs="Arial"/>
          <w:sz w:val="20"/>
          <w:szCs w:val="20"/>
        </w:rPr>
      </w:pPr>
      <w:r w:rsidRPr="00AC0046">
        <w:rPr>
          <w:rFonts w:ascii="Arial" w:hAnsi="Arial" w:cs="Arial"/>
          <w:sz w:val="20"/>
          <w:szCs w:val="20"/>
        </w:rPr>
        <w:t>To use the loss of control and the subsequent restraint incident to clarify the underlying causes that led to restraint being used in the first place</w:t>
      </w:r>
    </w:p>
    <w:p w14:paraId="0AF741AB" w14:textId="77777777" w:rsidR="00AC0046" w:rsidRPr="00AC0046" w:rsidRDefault="00AC0046" w:rsidP="00194455">
      <w:pPr>
        <w:numPr>
          <w:ilvl w:val="2"/>
          <w:numId w:val="69"/>
        </w:numPr>
        <w:ind w:left="180"/>
        <w:rPr>
          <w:rFonts w:ascii="Arial" w:hAnsi="Arial" w:cs="Arial"/>
          <w:sz w:val="20"/>
          <w:szCs w:val="20"/>
        </w:rPr>
      </w:pPr>
      <w:r w:rsidRPr="00AC0046">
        <w:rPr>
          <w:rFonts w:ascii="Arial" w:hAnsi="Arial" w:cs="Arial"/>
          <w:sz w:val="20"/>
          <w:szCs w:val="20"/>
        </w:rPr>
        <w:t>To develop a strategy for change with the young person that will lead to better self-control</w:t>
      </w:r>
    </w:p>
    <w:p w14:paraId="0AF741AC" w14:textId="77777777" w:rsidR="00AC0046" w:rsidRPr="00AC0046" w:rsidRDefault="00AC0046" w:rsidP="00C23A30">
      <w:pPr>
        <w:ind w:left="-270" w:hanging="360"/>
        <w:rPr>
          <w:rFonts w:ascii="Arial" w:hAnsi="Arial" w:cs="Arial"/>
          <w:sz w:val="20"/>
          <w:szCs w:val="20"/>
        </w:rPr>
      </w:pPr>
    </w:p>
    <w:p w14:paraId="0AF741AD" w14:textId="77777777" w:rsidR="00AC0046" w:rsidRPr="00AC0046" w:rsidRDefault="00AC0046" w:rsidP="00C23A30">
      <w:pPr>
        <w:numPr>
          <w:ilvl w:val="0"/>
          <w:numId w:val="15"/>
        </w:numPr>
        <w:ind w:left="-270"/>
        <w:rPr>
          <w:rFonts w:ascii="Arial" w:hAnsi="Arial" w:cs="Arial"/>
          <w:sz w:val="20"/>
          <w:szCs w:val="20"/>
        </w:rPr>
      </w:pPr>
      <w:r w:rsidRPr="00AC0046">
        <w:rPr>
          <w:rFonts w:ascii="Arial" w:hAnsi="Arial" w:cs="Arial"/>
          <w:sz w:val="20"/>
          <w:szCs w:val="20"/>
        </w:rPr>
        <w:t>Consideration should be given to the needs of other young people who were present at the incident and observed the restraint.</w:t>
      </w:r>
    </w:p>
    <w:p w14:paraId="0AF741AE" w14:textId="77777777" w:rsidR="00AC0046" w:rsidRDefault="00AC0046" w:rsidP="00C23A30">
      <w:pPr>
        <w:ind w:left="-270" w:hanging="360"/>
        <w:jc w:val="both"/>
        <w:rPr>
          <w:rFonts w:ascii="Arial" w:hAnsi="Arial" w:cs="Arial"/>
          <w:b/>
          <w:sz w:val="22"/>
          <w:szCs w:val="22"/>
        </w:rPr>
      </w:pPr>
    </w:p>
    <w:sectPr w:rsidR="00AC0046" w:rsidSect="0071345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177E" w14:textId="77777777" w:rsidR="00036107" w:rsidRDefault="00036107" w:rsidP="00686BB9">
      <w:r>
        <w:separator/>
      </w:r>
    </w:p>
  </w:endnote>
  <w:endnote w:type="continuationSeparator" w:id="0">
    <w:p w14:paraId="5BA2C68E" w14:textId="77777777" w:rsidR="00036107" w:rsidRDefault="00036107" w:rsidP="0068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w:hAnsi="Arial" w:cs="Arial"/>
        <w:sz w:val="16"/>
        <w:szCs w:val="16"/>
      </w:rPr>
      <w:id w:val="7072018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0AF74590" w14:textId="2FDAD570" w:rsidR="005C42F9" w:rsidRPr="00723C56" w:rsidRDefault="005C42F9">
            <w:pPr>
              <w:pStyle w:val="Footer"/>
              <w:rPr>
                <w:rFonts w:ascii="Arial" w:hAnsi="Arial" w:cs="Arial"/>
                <w:sz w:val="16"/>
                <w:szCs w:val="16"/>
              </w:rPr>
            </w:pPr>
            <w:r w:rsidRPr="00723C56">
              <w:rPr>
                <w:rFonts w:ascii="Arial" w:hAnsi="Arial" w:cs="Arial"/>
                <w:sz w:val="16"/>
                <w:szCs w:val="16"/>
              </w:rPr>
              <w:t xml:space="preserve">Page </w:t>
            </w:r>
            <w:r w:rsidRPr="00723C56">
              <w:rPr>
                <w:rFonts w:ascii="Arial" w:hAnsi="Arial" w:cs="Arial"/>
                <w:b/>
                <w:sz w:val="16"/>
                <w:szCs w:val="16"/>
              </w:rPr>
              <w:fldChar w:fldCharType="begin"/>
            </w:r>
            <w:r w:rsidRPr="00723C56">
              <w:rPr>
                <w:rFonts w:ascii="Arial" w:hAnsi="Arial" w:cs="Arial"/>
                <w:b/>
                <w:sz w:val="16"/>
                <w:szCs w:val="16"/>
              </w:rPr>
              <w:instrText xml:space="preserve"> PAGE </w:instrText>
            </w:r>
            <w:r w:rsidRPr="00723C56">
              <w:rPr>
                <w:rFonts w:ascii="Arial" w:hAnsi="Arial" w:cs="Arial"/>
                <w:b/>
                <w:sz w:val="16"/>
                <w:szCs w:val="16"/>
              </w:rPr>
              <w:fldChar w:fldCharType="separate"/>
            </w:r>
            <w:r w:rsidR="00AB3C90">
              <w:rPr>
                <w:rFonts w:ascii="Arial" w:hAnsi="Arial" w:cs="Arial"/>
                <w:b/>
                <w:noProof/>
                <w:sz w:val="16"/>
                <w:szCs w:val="16"/>
              </w:rPr>
              <w:t>2</w:t>
            </w:r>
            <w:r w:rsidRPr="00723C56">
              <w:rPr>
                <w:rFonts w:ascii="Arial" w:hAnsi="Arial" w:cs="Arial"/>
                <w:b/>
                <w:sz w:val="16"/>
                <w:szCs w:val="16"/>
              </w:rPr>
              <w:fldChar w:fldCharType="end"/>
            </w:r>
            <w:r w:rsidRPr="00723C56">
              <w:rPr>
                <w:rFonts w:ascii="Arial" w:hAnsi="Arial" w:cs="Arial"/>
                <w:sz w:val="16"/>
                <w:szCs w:val="16"/>
              </w:rPr>
              <w:t xml:space="preserve"> of </w:t>
            </w:r>
            <w:r w:rsidRPr="00723C56">
              <w:rPr>
                <w:rFonts w:ascii="Arial" w:hAnsi="Arial" w:cs="Arial"/>
                <w:b/>
                <w:sz w:val="16"/>
                <w:szCs w:val="16"/>
              </w:rPr>
              <w:fldChar w:fldCharType="begin"/>
            </w:r>
            <w:r w:rsidRPr="00723C56">
              <w:rPr>
                <w:rFonts w:ascii="Arial" w:hAnsi="Arial" w:cs="Arial"/>
                <w:b/>
                <w:sz w:val="16"/>
                <w:szCs w:val="16"/>
              </w:rPr>
              <w:instrText xml:space="preserve"> NUMPAGES  </w:instrText>
            </w:r>
            <w:r w:rsidRPr="00723C56">
              <w:rPr>
                <w:rFonts w:ascii="Arial" w:hAnsi="Arial" w:cs="Arial"/>
                <w:b/>
                <w:sz w:val="16"/>
                <w:szCs w:val="16"/>
              </w:rPr>
              <w:fldChar w:fldCharType="separate"/>
            </w:r>
            <w:r w:rsidR="00AB3C90">
              <w:rPr>
                <w:rFonts w:ascii="Arial" w:hAnsi="Arial" w:cs="Arial"/>
                <w:b/>
                <w:noProof/>
                <w:sz w:val="16"/>
                <w:szCs w:val="16"/>
              </w:rPr>
              <w:t>4</w:t>
            </w:r>
            <w:r w:rsidRPr="00723C56">
              <w:rPr>
                <w:rFonts w:ascii="Arial" w:hAnsi="Arial" w:cs="Arial"/>
                <w:b/>
                <w:sz w:val="16"/>
                <w:szCs w:val="16"/>
              </w:rPr>
              <w:fldChar w:fldCharType="end"/>
            </w:r>
          </w:p>
        </w:sdtContent>
      </w:sdt>
    </w:sdtContent>
  </w:sdt>
  <w:p w14:paraId="0AF74591" w14:textId="0FFB7BAD" w:rsidR="005C42F9" w:rsidRPr="00723C56" w:rsidRDefault="005C42F9" w:rsidP="007566E7">
    <w:pPr>
      <w:pStyle w:val="Footer"/>
      <w:jc w:val="right"/>
      <w:rPr>
        <w:rFonts w:ascii="Arial" w:hAnsi="Arial" w:cs="Arial"/>
        <w:sz w:val="18"/>
        <w:szCs w:val="18"/>
      </w:rPr>
    </w:pPr>
    <w:r w:rsidRPr="00723C56">
      <w:rPr>
        <w:rFonts w:ascii="Arial" w:hAnsi="Arial" w:cs="Arial"/>
        <w:sz w:val="18"/>
        <w:szCs w:val="18"/>
      </w:rPr>
      <w:t xml:space="preserve">PGL </w:t>
    </w:r>
    <w:r w:rsidR="00C23A30">
      <w:rPr>
        <w:rFonts w:ascii="Arial" w:hAnsi="Arial" w:cs="Arial"/>
        <w:sz w:val="18"/>
        <w:szCs w:val="18"/>
      </w:rPr>
      <w:t>Restraint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9698F" w14:textId="77777777" w:rsidR="00036107" w:rsidRDefault="00036107" w:rsidP="00686BB9">
      <w:r>
        <w:separator/>
      </w:r>
    </w:p>
  </w:footnote>
  <w:footnote w:type="continuationSeparator" w:id="0">
    <w:p w14:paraId="361E5E61" w14:textId="77777777" w:rsidR="00036107" w:rsidRDefault="00036107" w:rsidP="00686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458E" w14:textId="77777777" w:rsidR="005C42F9" w:rsidRDefault="00036107">
    <w:pPr>
      <w:pStyle w:val="Header"/>
    </w:pPr>
    <w:r>
      <w:rPr>
        <w:noProof/>
      </w:rPr>
      <w:pict w14:anchorId="0AF745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88238" o:spid="_x0000_s2050" type="#_x0000_t136" style="position:absolute;margin-left:0;margin-top:0;width:528.1pt;height:211.2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458F" w14:textId="77777777" w:rsidR="005C42F9" w:rsidRPr="00983592" w:rsidRDefault="005C42F9" w:rsidP="0051624A">
    <w:pPr>
      <w:pStyle w:val="Heading9"/>
      <w:jc w:val="left"/>
      <w:rPr>
        <w:rFonts w:ascii="Arial" w:hAnsi="Arial" w:cs="Arial"/>
        <w:sz w:val="22"/>
        <w:szCs w:val="22"/>
        <w:u w:val="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4592" w14:textId="77777777" w:rsidR="005C42F9" w:rsidRDefault="00036107">
    <w:pPr>
      <w:pStyle w:val="Header"/>
    </w:pPr>
    <w:r>
      <w:rPr>
        <w:noProof/>
      </w:rPr>
      <w:pict w14:anchorId="0AF745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88237" o:spid="_x0000_s2049" type="#_x0000_t136" style="position:absolute;margin-left:0;margin-top:0;width:528.1pt;height:211.2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4B4"/>
    <w:multiLevelType w:val="hybridMultilevel"/>
    <w:tmpl w:val="7978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3A2AB6"/>
    <w:multiLevelType w:val="hybridMultilevel"/>
    <w:tmpl w:val="94D6777A"/>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E5E10C8">
      <w:start w:val="1"/>
      <w:numFmt w:val="lowerLetter"/>
      <w:lvlText w:val="%3.)"/>
      <w:lvlJc w:val="left"/>
      <w:pPr>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D018C6"/>
    <w:multiLevelType w:val="hybridMultilevel"/>
    <w:tmpl w:val="51CC7D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7185337"/>
    <w:multiLevelType w:val="hybridMultilevel"/>
    <w:tmpl w:val="66AC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nsid w:val="081E1096"/>
    <w:multiLevelType w:val="hybridMultilevel"/>
    <w:tmpl w:val="0AF229AA"/>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27204A42">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803CBA"/>
    <w:multiLevelType w:val="hybridMultilevel"/>
    <w:tmpl w:val="E0D02720"/>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27204A42">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854580"/>
    <w:multiLevelType w:val="hybridMultilevel"/>
    <w:tmpl w:val="8692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6E2CB8"/>
    <w:multiLevelType w:val="hybridMultilevel"/>
    <w:tmpl w:val="A584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50B31"/>
    <w:multiLevelType w:val="hybridMultilevel"/>
    <w:tmpl w:val="82C2B0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106346F"/>
    <w:multiLevelType w:val="hybridMultilevel"/>
    <w:tmpl w:val="64A80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3009F5"/>
    <w:multiLevelType w:val="hybridMultilevel"/>
    <w:tmpl w:val="658E81B6"/>
    <w:lvl w:ilvl="0" w:tplc="82A8E63C">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nsid w:val="13526EB3"/>
    <w:multiLevelType w:val="hybridMultilevel"/>
    <w:tmpl w:val="33C4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586BA5"/>
    <w:multiLevelType w:val="hybridMultilevel"/>
    <w:tmpl w:val="C2E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C47558"/>
    <w:multiLevelType w:val="hybridMultilevel"/>
    <w:tmpl w:val="F1E6B05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F50652"/>
    <w:multiLevelType w:val="hybridMultilevel"/>
    <w:tmpl w:val="68B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E37802"/>
    <w:multiLevelType w:val="hybridMultilevel"/>
    <w:tmpl w:val="75F0D3B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DF049BB"/>
    <w:multiLevelType w:val="hybridMultilevel"/>
    <w:tmpl w:val="8F34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E553D9"/>
    <w:multiLevelType w:val="hybridMultilevel"/>
    <w:tmpl w:val="C1C4ED0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217A00A9"/>
    <w:multiLevelType w:val="hybridMultilevel"/>
    <w:tmpl w:val="2E24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2D6256E"/>
    <w:multiLevelType w:val="hybridMultilevel"/>
    <w:tmpl w:val="52E46EE4"/>
    <w:lvl w:ilvl="0" w:tplc="E1B685B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5393AB1"/>
    <w:multiLevelType w:val="hybridMultilevel"/>
    <w:tmpl w:val="67A246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266247A2"/>
    <w:multiLevelType w:val="hybridMultilevel"/>
    <w:tmpl w:val="C5D8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682AD5"/>
    <w:multiLevelType w:val="hybridMultilevel"/>
    <w:tmpl w:val="AF945B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266F2E6F"/>
    <w:multiLevelType w:val="hybridMultilevel"/>
    <w:tmpl w:val="8A4037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7CF63BC"/>
    <w:multiLevelType w:val="hybridMultilevel"/>
    <w:tmpl w:val="F3F811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2A6635AC"/>
    <w:multiLevelType w:val="hybridMultilevel"/>
    <w:tmpl w:val="82C2B0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F627F65"/>
    <w:multiLevelType w:val="hybridMultilevel"/>
    <w:tmpl w:val="2DAC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6E1779"/>
    <w:multiLevelType w:val="hybridMultilevel"/>
    <w:tmpl w:val="3FDC3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B64454"/>
    <w:multiLevelType w:val="hybridMultilevel"/>
    <w:tmpl w:val="36F6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843483"/>
    <w:multiLevelType w:val="hybridMultilevel"/>
    <w:tmpl w:val="9C9A4C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37FF7D92"/>
    <w:multiLevelType w:val="hybridMultilevel"/>
    <w:tmpl w:val="4086A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3A5A4AB9"/>
    <w:multiLevelType w:val="hybridMultilevel"/>
    <w:tmpl w:val="29E8233A"/>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49C4AD8"/>
    <w:multiLevelType w:val="hybridMultilevel"/>
    <w:tmpl w:val="03FC27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50E7F8C"/>
    <w:multiLevelType w:val="hybridMultilevel"/>
    <w:tmpl w:val="EC0E9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5620F98"/>
    <w:multiLevelType w:val="multilevel"/>
    <w:tmpl w:val="E42CFCC6"/>
    <w:lvl w:ilvl="0">
      <w:start w:val="23"/>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nsid w:val="468935F5"/>
    <w:multiLevelType w:val="hybridMultilevel"/>
    <w:tmpl w:val="67A246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47570CFA"/>
    <w:multiLevelType w:val="hybridMultilevel"/>
    <w:tmpl w:val="9FC83D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478B60B8"/>
    <w:multiLevelType w:val="hybridMultilevel"/>
    <w:tmpl w:val="5D00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9D085C"/>
    <w:multiLevelType w:val="hybridMultilevel"/>
    <w:tmpl w:val="E2542E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50C44418"/>
    <w:multiLevelType w:val="hybridMultilevel"/>
    <w:tmpl w:val="28A6E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52E97047"/>
    <w:multiLevelType w:val="hybridMultilevel"/>
    <w:tmpl w:val="6AB044BC"/>
    <w:lvl w:ilvl="0" w:tplc="A0A0927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3FB183D"/>
    <w:multiLevelType w:val="hybridMultilevel"/>
    <w:tmpl w:val="A97C7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4656BAE"/>
    <w:multiLevelType w:val="hybridMultilevel"/>
    <w:tmpl w:val="8A1AADE6"/>
    <w:lvl w:ilvl="0" w:tplc="08090017">
      <w:start w:val="2"/>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E0B8B2E2">
      <w:start w:val="3"/>
      <w:numFmt w:val="lowerLetter"/>
      <w:lvlText w:val="%3.)"/>
      <w:lvlJc w:val="left"/>
      <w:pPr>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52A7F23"/>
    <w:multiLevelType w:val="hybridMultilevel"/>
    <w:tmpl w:val="86A26F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59C760A0"/>
    <w:multiLevelType w:val="hybridMultilevel"/>
    <w:tmpl w:val="48E6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7C34B5"/>
    <w:multiLevelType w:val="hybridMultilevel"/>
    <w:tmpl w:val="A22CF7A4"/>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46">
    <w:nsid w:val="5DA25B6B"/>
    <w:multiLevelType w:val="hybridMultilevel"/>
    <w:tmpl w:val="5ECC3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F2D7955"/>
    <w:multiLevelType w:val="hybridMultilevel"/>
    <w:tmpl w:val="1E20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1E14F4D"/>
    <w:multiLevelType w:val="hybridMultilevel"/>
    <w:tmpl w:val="0B6A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662B3D"/>
    <w:multiLevelType w:val="hybridMultilevel"/>
    <w:tmpl w:val="E5E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6B73F4"/>
    <w:multiLevelType w:val="hybridMultilevel"/>
    <w:tmpl w:val="63FAED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nsid w:val="68717F0E"/>
    <w:multiLevelType w:val="hybridMultilevel"/>
    <w:tmpl w:val="FE909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nsid w:val="688F0AED"/>
    <w:multiLevelType w:val="hybridMultilevel"/>
    <w:tmpl w:val="C55E4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AFC2233"/>
    <w:multiLevelType w:val="hybridMultilevel"/>
    <w:tmpl w:val="342838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6F6E163A"/>
    <w:multiLevelType w:val="hybridMultilevel"/>
    <w:tmpl w:val="E1504D3A"/>
    <w:lvl w:ilvl="0" w:tplc="0678751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0AC4DF5"/>
    <w:multiLevelType w:val="multilevel"/>
    <w:tmpl w:val="CB8E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C50E87"/>
    <w:multiLevelType w:val="hybridMultilevel"/>
    <w:tmpl w:val="44B43B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2F74064"/>
    <w:multiLevelType w:val="hybridMultilevel"/>
    <w:tmpl w:val="0FD6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322185"/>
    <w:multiLevelType w:val="hybridMultilevel"/>
    <w:tmpl w:val="4B72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76CB2BF2"/>
    <w:multiLevelType w:val="hybridMultilevel"/>
    <w:tmpl w:val="46A44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88B3FED"/>
    <w:multiLevelType w:val="hybridMultilevel"/>
    <w:tmpl w:val="B7D62E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9B1457A"/>
    <w:multiLevelType w:val="hybridMultilevel"/>
    <w:tmpl w:val="450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A0D19CD"/>
    <w:multiLevelType w:val="hybridMultilevel"/>
    <w:tmpl w:val="E9E237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3">
    <w:nsid w:val="7BF81E80"/>
    <w:multiLevelType w:val="hybridMultilevel"/>
    <w:tmpl w:val="75EA0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7CBE4F26"/>
    <w:multiLevelType w:val="hybridMultilevel"/>
    <w:tmpl w:val="0B6810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7E165DF9"/>
    <w:multiLevelType w:val="hybridMultilevel"/>
    <w:tmpl w:val="AA1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D61298"/>
    <w:multiLevelType w:val="hybridMultilevel"/>
    <w:tmpl w:val="E84C4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nsid w:val="7FD72396"/>
    <w:multiLevelType w:val="hybridMultilevel"/>
    <w:tmpl w:val="F17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41"/>
  </w:num>
  <w:num w:numId="4">
    <w:abstractNumId w:val="8"/>
  </w:num>
  <w:num w:numId="5">
    <w:abstractNumId w:val="40"/>
  </w:num>
  <w:num w:numId="6">
    <w:abstractNumId w:val="19"/>
  </w:num>
  <w:num w:numId="7">
    <w:abstractNumId w:val="45"/>
  </w:num>
  <w:num w:numId="8">
    <w:abstractNumId w:val="42"/>
  </w:num>
  <w:num w:numId="9">
    <w:abstractNumId w:val="1"/>
  </w:num>
  <w:num w:numId="10">
    <w:abstractNumId w:val="13"/>
  </w:num>
  <w:num w:numId="11">
    <w:abstractNumId w:val="64"/>
  </w:num>
  <w:num w:numId="12">
    <w:abstractNumId w:val="4"/>
  </w:num>
  <w:num w:numId="13">
    <w:abstractNumId w:val="46"/>
  </w:num>
  <w:num w:numId="14">
    <w:abstractNumId w:val="60"/>
  </w:num>
  <w:num w:numId="15">
    <w:abstractNumId w:val="56"/>
  </w:num>
  <w:num w:numId="16">
    <w:abstractNumId w:val="27"/>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5"/>
  </w:num>
  <w:num w:numId="24">
    <w:abstractNumId w:val="3"/>
  </w:num>
  <w:num w:numId="25">
    <w:abstractNumId w:val="25"/>
  </w:num>
  <w:num w:numId="26">
    <w:abstractNumId w:val="59"/>
  </w:num>
  <w:num w:numId="27">
    <w:abstractNumId w:val="11"/>
  </w:num>
  <w:num w:numId="28">
    <w:abstractNumId w:val="3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9"/>
  </w:num>
  <w:num w:numId="32">
    <w:abstractNumId w:val="51"/>
  </w:num>
  <w:num w:numId="33">
    <w:abstractNumId w:val="2"/>
  </w:num>
  <w:num w:numId="34">
    <w:abstractNumId w:val="58"/>
  </w:num>
  <w:num w:numId="35">
    <w:abstractNumId w:val="20"/>
  </w:num>
  <w:num w:numId="36">
    <w:abstractNumId w:val="30"/>
  </w:num>
  <w:num w:numId="37">
    <w:abstractNumId w:val="21"/>
  </w:num>
  <w:num w:numId="38">
    <w:abstractNumId w:val="53"/>
  </w:num>
  <w:num w:numId="39">
    <w:abstractNumId w:val="22"/>
  </w:num>
  <w:num w:numId="40">
    <w:abstractNumId w:val="14"/>
  </w:num>
  <w:num w:numId="41">
    <w:abstractNumId w:val="32"/>
  </w:num>
  <w:num w:numId="42">
    <w:abstractNumId w:val="48"/>
  </w:num>
  <w:num w:numId="43">
    <w:abstractNumId w:val="61"/>
  </w:num>
  <w:num w:numId="44">
    <w:abstractNumId w:val="65"/>
  </w:num>
  <w:num w:numId="45">
    <w:abstractNumId w:val="67"/>
  </w:num>
  <w:num w:numId="46">
    <w:abstractNumId w:val="54"/>
  </w:num>
  <w:num w:numId="47">
    <w:abstractNumId w:val="10"/>
  </w:num>
  <w:num w:numId="48">
    <w:abstractNumId w:val="33"/>
  </w:num>
  <w:num w:numId="49">
    <w:abstractNumId w:val="12"/>
  </w:num>
  <w:num w:numId="50">
    <w:abstractNumId w:val="49"/>
  </w:num>
  <w:num w:numId="51">
    <w:abstractNumId w:val="28"/>
  </w:num>
  <w:num w:numId="52">
    <w:abstractNumId w:val="7"/>
  </w:num>
  <w:num w:numId="53">
    <w:abstractNumId w:val="57"/>
  </w:num>
  <w:num w:numId="54">
    <w:abstractNumId w:val="52"/>
  </w:num>
  <w:num w:numId="55">
    <w:abstractNumId w:val="43"/>
  </w:num>
  <w:num w:numId="56">
    <w:abstractNumId w:val="29"/>
  </w:num>
  <w:num w:numId="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23"/>
  </w:num>
  <w:num w:numId="60">
    <w:abstractNumId w:val="34"/>
  </w:num>
  <w:num w:numId="6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7"/>
  </w:num>
  <w:num w:numId="64">
    <w:abstractNumId w:val="29"/>
  </w:num>
  <w:num w:numId="65">
    <w:abstractNumId w:val="37"/>
  </w:num>
  <w:num w:numId="66">
    <w:abstractNumId w:val="16"/>
  </w:num>
  <w:num w:numId="67">
    <w:abstractNumId w:val="15"/>
  </w:num>
  <w:num w:numId="68">
    <w:abstractNumId w:val="63"/>
  </w:num>
  <w:num w:numId="6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B9"/>
    <w:rsid w:val="000076E3"/>
    <w:rsid w:val="0001191D"/>
    <w:rsid w:val="0001787D"/>
    <w:rsid w:val="00020D01"/>
    <w:rsid w:val="000257D4"/>
    <w:rsid w:val="00030F6E"/>
    <w:rsid w:val="00036107"/>
    <w:rsid w:val="000377D6"/>
    <w:rsid w:val="000417DC"/>
    <w:rsid w:val="00046EE3"/>
    <w:rsid w:val="0005126E"/>
    <w:rsid w:val="00080C9C"/>
    <w:rsid w:val="00082341"/>
    <w:rsid w:val="000A1059"/>
    <w:rsid w:val="000B1957"/>
    <w:rsid w:val="000B53E8"/>
    <w:rsid w:val="000B58ED"/>
    <w:rsid w:val="000B5E6E"/>
    <w:rsid w:val="000B78F4"/>
    <w:rsid w:val="000D09A5"/>
    <w:rsid w:val="000D3BC1"/>
    <w:rsid w:val="000F3345"/>
    <w:rsid w:val="00127C37"/>
    <w:rsid w:val="001329D1"/>
    <w:rsid w:val="00133733"/>
    <w:rsid w:val="00133805"/>
    <w:rsid w:val="0016611D"/>
    <w:rsid w:val="0018165B"/>
    <w:rsid w:val="00184C30"/>
    <w:rsid w:val="00194455"/>
    <w:rsid w:val="001A43B2"/>
    <w:rsid w:val="001B61EF"/>
    <w:rsid w:val="001D21EC"/>
    <w:rsid w:val="001D3E3E"/>
    <w:rsid w:val="001F063E"/>
    <w:rsid w:val="001F60D9"/>
    <w:rsid w:val="001F6D6F"/>
    <w:rsid w:val="002051E5"/>
    <w:rsid w:val="00216B1B"/>
    <w:rsid w:val="00254AEA"/>
    <w:rsid w:val="00276A93"/>
    <w:rsid w:val="002807C5"/>
    <w:rsid w:val="00287E0C"/>
    <w:rsid w:val="002922E6"/>
    <w:rsid w:val="002943FB"/>
    <w:rsid w:val="00297EA1"/>
    <w:rsid w:val="002C08F7"/>
    <w:rsid w:val="002C1BAB"/>
    <w:rsid w:val="002E49CF"/>
    <w:rsid w:val="002F5AED"/>
    <w:rsid w:val="00307AAC"/>
    <w:rsid w:val="00331CFB"/>
    <w:rsid w:val="003511E9"/>
    <w:rsid w:val="00370535"/>
    <w:rsid w:val="0037282F"/>
    <w:rsid w:val="00374C65"/>
    <w:rsid w:val="00375B8C"/>
    <w:rsid w:val="00381336"/>
    <w:rsid w:val="003B3499"/>
    <w:rsid w:val="003B581B"/>
    <w:rsid w:val="003B5C7C"/>
    <w:rsid w:val="003C46F5"/>
    <w:rsid w:val="003D4CB0"/>
    <w:rsid w:val="00413E9F"/>
    <w:rsid w:val="00420107"/>
    <w:rsid w:val="00424BB0"/>
    <w:rsid w:val="004428B2"/>
    <w:rsid w:val="00444D82"/>
    <w:rsid w:val="004546D4"/>
    <w:rsid w:val="00463120"/>
    <w:rsid w:val="0046636D"/>
    <w:rsid w:val="00474D0E"/>
    <w:rsid w:val="00486AAD"/>
    <w:rsid w:val="00490C8A"/>
    <w:rsid w:val="004A234D"/>
    <w:rsid w:val="004A44F7"/>
    <w:rsid w:val="004C38F0"/>
    <w:rsid w:val="004F333A"/>
    <w:rsid w:val="00501B49"/>
    <w:rsid w:val="00510ACA"/>
    <w:rsid w:val="005151EE"/>
    <w:rsid w:val="0051624A"/>
    <w:rsid w:val="00520039"/>
    <w:rsid w:val="005207EB"/>
    <w:rsid w:val="00522C6B"/>
    <w:rsid w:val="00540139"/>
    <w:rsid w:val="00541CDB"/>
    <w:rsid w:val="00543762"/>
    <w:rsid w:val="005459C9"/>
    <w:rsid w:val="0056572D"/>
    <w:rsid w:val="00566730"/>
    <w:rsid w:val="00574348"/>
    <w:rsid w:val="00576AC6"/>
    <w:rsid w:val="00576FD9"/>
    <w:rsid w:val="005807EA"/>
    <w:rsid w:val="005871D4"/>
    <w:rsid w:val="0058796F"/>
    <w:rsid w:val="00590BC9"/>
    <w:rsid w:val="00590FD5"/>
    <w:rsid w:val="005A43E5"/>
    <w:rsid w:val="005C42F9"/>
    <w:rsid w:val="005C56F1"/>
    <w:rsid w:val="005C5E70"/>
    <w:rsid w:val="005D09BD"/>
    <w:rsid w:val="005F3D50"/>
    <w:rsid w:val="006021AE"/>
    <w:rsid w:val="00603D76"/>
    <w:rsid w:val="00613FCD"/>
    <w:rsid w:val="0062028D"/>
    <w:rsid w:val="00621EF8"/>
    <w:rsid w:val="00642D64"/>
    <w:rsid w:val="00662467"/>
    <w:rsid w:val="00663ED7"/>
    <w:rsid w:val="00663FB1"/>
    <w:rsid w:val="006805BF"/>
    <w:rsid w:val="0068168D"/>
    <w:rsid w:val="006819BA"/>
    <w:rsid w:val="00681EC1"/>
    <w:rsid w:val="00686A19"/>
    <w:rsid w:val="00686BB9"/>
    <w:rsid w:val="00691102"/>
    <w:rsid w:val="006941A7"/>
    <w:rsid w:val="006A10BB"/>
    <w:rsid w:val="006A7405"/>
    <w:rsid w:val="006B10B1"/>
    <w:rsid w:val="006B3000"/>
    <w:rsid w:val="006C299D"/>
    <w:rsid w:val="006D163A"/>
    <w:rsid w:val="006D46DB"/>
    <w:rsid w:val="006D57C6"/>
    <w:rsid w:val="006D79B8"/>
    <w:rsid w:val="006E35D3"/>
    <w:rsid w:val="006E6AA9"/>
    <w:rsid w:val="006F01C5"/>
    <w:rsid w:val="00703561"/>
    <w:rsid w:val="00705B28"/>
    <w:rsid w:val="00712155"/>
    <w:rsid w:val="00713458"/>
    <w:rsid w:val="007134D2"/>
    <w:rsid w:val="007171CB"/>
    <w:rsid w:val="00717E94"/>
    <w:rsid w:val="00720523"/>
    <w:rsid w:val="00723797"/>
    <w:rsid w:val="00723C56"/>
    <w:rsid w:val="007366FA"/>
    <w:rsid w:val="00747699"/>
    <w:rsid w:val="0075164F"/>
    <w:rsid w:val="007566E7"/>
    <w:rsid w:val="00763E78"/>
    <w:rsid w:val="00767852"/>
    <w:rsid w:val="007755CC"/>
    <w:rsid w:val="00785025"/>
    <w:rsid w:val="007A1631"/>
    <w:rsid w:val="007B61D9"/>
    <w:rsid w:val="007C1DA5"/>
    <w:rsid w:val="007C3012"/>
    <w:rsid w:val="00807A43"/>
    <w:rsid w:val="00817FBB"/>
    <w:rsid w:val="00830AA3"/>
    <w:rsid w:val="00830E63"/>
    <w:rsid w:val="00835F59"/>
    <w:rsid w:val="00845581"/>
    <w:rsid w:val="0085260A"/>
    <w:rsid w:val="0085477A"/>
    <w:rsid w:val="00854961"/>
    <w:rsid w:val="00856049"/>
    <w:rsid w:val="00865A35"/>
    <w:rsid w:val="0087354D"/>
    <w:rsid w:val="008815B3"/>
    <w:rsid w:val="008842B1"/>
    <w:rsid w:val="0088725C"/>
    <w:rsid w:val="008A3C28"/>
    <w:rsid w:val="008A5B66"/>
    <w:rsid w:val="008B0921"/>
    <w:rsid w:val="008D1DC8"/>
    <w:rsid w:val="008D601E"/>
    <w:rsid w:val="008E6E78"/>
    <w:rsid w:val="008F4464"/>
    <w:rsid w:val="009009EE"/>
    <w:rsid w:val="00904028"/>
    <w:rsid w:val="00907F7E"/>
    <w:rsid w:val="00911229"/>
    <w:rsid w:val="00933474"/>
    <w:rsid w:val="00945F05"/>
    <w:rsid w:val="009465B4"/>
    <w:rsid w:val="009469EA"/>
    <w:rsid w:val="00966408"/>
    <w:rsid w:val="00967851"/>
    <w:rsid w:val="00971864"/>
    <w:rsid w:val="009725D5"/>
    <w:rsid w:val="00983592"/>
    <w:rsid w:val="0099357B"/>
    <w:rsid w:val="009B7A9C"/>
    <w:rsid w:val="00A03428"/>
    <w:rsid w:val="00A1687A"/>
    <w:rsid w:val="00A17F94"/>
    <w:rsid w:val="00A26EC8"/>
    <w:rsid w:val="00A309F6"/>
    <w:rsid w:val="00A334D4"/>
    <w:rsid w:val="00A408DA"/>
    <w:rsid w:val="00A519FC"/>
    <w:rsid w:val="00A530EF"/>
    <w:rsid w:val="00A90369"/>
    <w:rsid w:val="00A94772"/>
    <w:rsid w:val="00AA5CD3"/>
    <w:rsid w:val="00AB3C90"/>
    <w:rsid w:val="00AB50A7"/>
    <w:rsid w:val="00AC0046"/>
    <w:rsid w:val="00AC2CE0"/>
    <w:rsid w:val="00AC7318"/>
    <w:rsid w:val="00AC737C"/>
    <w:rsid w:val="00AD0300"/>
    <w:rsid w:val="00AD382B"/>
    <w:rsid w:val="00AE78BD"/>
    <w:rsid w:val="00AF7702"/>
    <w:rsid w:val="00B1452F"/>
    <w:rsid w:val="00B16471"/>
    <w:rsid w:val="00B17A6A"/>
    <w:rsid w:val="00B238BB"/>
    <w:rsid w:val="00B30431"/>
    <w:rsid w:val="00B3544C"/>
    <w:rsid w:val="00B44EB8"/>
    <w:rsid w:val="00B518F6"/>
    <w:rsid w:val="00B75A0A"/>
    <w:rsid w:val="00B8157F"/>
    <w:rsid w:val="00B92FA4"/>
    <w:rsid w:val="00BA4477"/>
    <w:rsid w:val="00BA5F15"/>
    <w:rsid w:val="00BB57B8"/>
    <w:rsid w:val="00BD0059"/>
    <w:rsid w:val="00BD0905"/>
    <w:rsid w:val="00BD2CAD"/>
    <w:rsid w:val="00BF6366"/>
    <w:rsid w:val="00C03684"/>
    <w:rsid w:val="00C16F9C"/>
    <w:rsid w:val="00C208BD"/>
    <w:rsid w:val="00C23A30"/>
    <w:rsid w:val="00C325F2"/>
    <w:rsid w:val="00C33401"/>
    <w:rsid w:val="00C334D5"/>
    <w:rsid w:val="00C41AE2"/>
    <w:rsid w:val="00C5284C"/>
    <w:rsid w:val="00C62284"/>
    <w:rsid w:val="00C63A32"/>
    <w:rsid w:val="00C7010F"/>
    <w:rsid w:val="00C75FA4"/>
    <w:rsid w:val="00C95C2B"/>
    <w:rsid w:val="00CA05E8"/>
    <w:rsid w:val="00CB087A"/>
    <w:rsid w:val="00CB2CD9"/>
    <w:rsid w:val="00CC1142"/>
    <w:rsid w:val="00CF5BF4"/>
    <w:rsid w:val="00D14A90"/>
    <w:rsid w:val="00D31402"/>
    <w:rsid w:val="00D46DDE"/>
    <w:rsid w:val="00D67EC3"/>
    <w:rsid w:val="00D71E71"/>
    <w:rsid w:val="00D75869"/>
    <w:rsid w:val="00D83A4D"/>
    <w:rsid w:val="00D84563"/>
    <w:rsid w:val="00D91819"/>
    <w:rsid w:val="00DA4660"/>
    <w:rsid w:val="00DC47AA"/>
    <w:rsid w:val="00DD249A"/>
    <w:rsid w:val="00DE02ED"/>
    <w:rsid w:val="00DF2C82"/>
    <w:rsid w:val="00DF58DC"/>
    <w:rsid w:val="00E008CE"/>
    <w:rsid w:val="00E036E1"/>
    <w:rsid w:val="00E1072F"/>
    <w:rsid w:val="00E11336"/>
    <w:rsid w:val="00E228DD"/>
    <w:rsid w:val="00E248C5"/>
    <w:rsid w:val="00E25673"/>
    <w:rsid w:val="00E30265"/>
    <w:rsid w:val="00E41F41"/>
    <w:rsid w:val="00E442C9"/>
    <w:rsid w:val="00E55F25"/>
    <w:rsid w:val="00E62335"/>
    <w:rsid w:val="00E65AA7"/>
    <w:rsid w:val="00E66C7B"/>
    <w:rsid w:val="00E863C2"/>
    <w:rsid w:val="00E8727E"/>
    <w:rsid w:val="00E90CC2"/>
    <w:rsid w:val="00E93365"/>
    <w:rsid w:val="00EA2A20"/>
    <w:rsid w:val="00EB2C0D"/>
    <w:rsid w:val="00EC05B7"/>
    <w:rsid w:val="00EC591E"/>
    <w:rsid w:val="00ED4352"/>
    <w:rsid w:val="00EE0315"/>
    <w:rsid w:val="00EE2F62"/>
    <w:rsid w:val="00EE7C77"/>
    <w:rsid w:val="00EF1E0D"/>
    <w:rsid w:val="00EF4623"/>
    <w:rsid w:val="00EF6420"/>
    <w:rsid w:val="00F15C07"/>
    <w:rsid w:val="00F23289"/>
    <w:rsid w:val="00F35C9C"/>
    <w:rsid w:val="00F46627"/>
    <w:rsid w:val="00F527EB"/>
    <w:rsid w:val="00F572C5"/>
    <w:rsid w:val="00F6150B"/>
    <w:rsid w:val="00F61611"/>
    <w:rsid w:val="00F664D4"/>
    <w:rsid w:val="00F82A56"/>
    <w:rsid w:val="00F8567A"/>
    <w:rsid w:val="00F87267"/>
    <w:rsid w:val="00F904AE"/>
    <w:rsid w:val="00F92F15"/>
    <w:rsid w:val="00F9797D"/>
    <w:rsid w:val="00FA0B5C"/>
    <w:rsid w:val="00FE7FBE"/>
    <w:rsid w:val="00FF70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F740E7"/>
  <w15:docId w15:val="{9313B9C6-51A6-43E0-8295-6A75A83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B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27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27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527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86BB9"/>
    <w:pPr>
      <w:keepNext/>
      <w:jc w:val="center"/>
      <w:outlineLvl w:val="8"/>
    </w:pPr>
    <w:rPr>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B9"/>
    <w:pPr>
      <w:tabs>
        <w:tab w:val="center" w:pos="4513"/>
        <w:tab w:val="right" w:pos="9026"/>
      </w:tabs>
    </w:pPr>
  </w:style>
  <w:style w:type="character" w:customStyle="1" w:styleId="HeaderChar">
    <w:name w:val="Header Char"/>
    <w:basedOn w:val="DefaultParagraphFont"/>
    <w:link w:val="Header"/>
    <w:uiPriority w:val="99"/>
    <w:rsid w:val="00686B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6BB9"/>
    <w:pPr>
      <w:tabs>
        <w:tab w:val="center" w:pos="4513"/>
        <w:tab w:val="right" w:pos="9026"/>
      </w:tabs>
    </w:pPr>
  </w:style>
  <w:style w:type="character" w:customStyle="1" w:styleId="FooterChar">
    <w:name w:val="Footer Char"/>
    <w:basedOn w:val="DefaultParagraphFont"/>
    <w:link w:val="Footer"/>
    <w:uiPriority w:val="99"/>
    <w:rsid w:val="00686BB9"/>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686BB9"/>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686BB9"/>
    <w:rPr>
      <w:rFonts w:ascii="Tahoma" w:hAnsi="Tahoma" w:cs="Tahoma"/>
      <w:sz w:val="16"/>
      <w:szCs w:val="16"/>
    </w:rPr>
  </w:style>
  <w:style w:type="character" w:customStyle="1" w:styleId="BalloonTextChar">
    <w:name w:val="Balloon Text Char"/>
    <w:basedOn w:val="DefaultParagraphFont"/>
    <w:link w:val="BalloonText"/>
    <w:uiPriority w:val="99"/>
    <w:semiHidden/>
    <w:rsid w:val="00686BB9"/>
    <w:rPr>
      <w:rFonts w:ascii="Tahoma" w:eastAsia="Times New Roman" w:hAnsi="Tahoma" w:cs="Tahoma"/>
      <w:sz w:val="16"/>
      <w:szCs w:val="16"/>
      <w:lang w:eastAsia="en-GB"/>
    </w:rPr>
  </w:style>
  <w:style w:type="paragraph" w:styleId="ListParagraph">
    <w:name w:val="List Paragraph"/>
    <w:basedOn w:val="Normal"/>
    <w:uiPriority w:val="34"/>
    <w:qFormat/>
    <w:rsid w:val="00DC47AA"/>
    <w:pPr>
      <w:ind w:left="720"/>
      <w:contextualSpacing/>
    </w:pPr>
  </w:style>
  <w:style w:type="character" w:customStyle="1" w:styleId="Heading1Char">
    <w:name w:val="Heading 1 Char"/>
    <w:basedOn w:val="DefaultParagraphFont"/>
    <w:link w:val="Heading1"/>
    <w:uiPriority w:val="9"/>
    <w:rsid w:val="00F527EB"/>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F527EB"/>
    <w:rPr>
      <w:rFonts w:asciiTheme="majorHAnsi" w:eastAsiaTheme="majorEastAsia" w:hAnsiTheme="majorHAnsi" w:cstheme="majorBidi"/>
      <w:b/>
      <w:bCs/>
      <w:color w:val="4F81BD" w:themeColor="accent1"/>
      <w:sz w:val="26"/>
      <w:szCs w:val="26"/>
      <w:lang w:eastAsia="en-GB"/>
    </w:rPr>
  </w:style>
  <w:style w:type="character" w:customStyle="1" w:styleId="Heading8Char">
    <w:name w:val="Heading 8 Char"/>
    <w:basedOn w:val="DefaultParagraphFont"/>
    <w:link w:val="Heading8"/>
    <w:uiPriority w:val="9"/>
    <w:semiHidden/>
    <w:rsid w:val="00F527EB"/>
    <w:rPr>
      <w:rFonts w:asciiTheme="majorHAnsi" w:eastAsiaTheme="majorEastAsia" w:hAnsiTheme="majorHAnsi" w:cstheme="majorBidi"/>
      <w:color w:val="404040" w:themeColor="text1" w:themeTint="BF"/>
      <w:sz w:val="20"/>
      <w:szCs w:val="20"/>
      <w:lang w:eastAsia="en-GB"/>
    </w:rPr>
  </w:style>
  <w:style w:type="paragraph" w:styleId="BodyText">
    <w:name w:val="Body Text"/>
    <w:basedOn w:val="Normal"/>
    <w:link w:val="BodyTextChar"/>
    <w:rsid w:val="00F527EB"/>
    <w:rPr>
      <w:rFonts w:ascii="Arial" w:hAnsi="Arial" w:cs="Arial"/>
      <w:sz w:val="28"/>
      <w:lang w:eastAsia="en-US"/>
    </w:rPr>
  </w:style>
  <w:style w:type="character" w:customStyle="1" w:styleId="BodyTextChar">
    <w:name w:val="Body Text Char"/>
    <w:basedOn w:val="DefaultParagraphFont"/>
    <w:link w:val="BodyText"/>
    <w:rsid w:val="00F527EB"/>
    <w:rPr>
      <w:rFonts w:ascii="Arial" w:eastAsia="Times New Roman" w:hAnsi="Arial" w:cs="Arial"/>
      <w:sz w:val="28"/>
      <w:szCs w:val="24"/>
    </w:rPr>
  </w:style>
  <w:style w:type="paragraph" w:customStyle="1" w:styleId="Style1">
    <w:name w:val="Style1"/>
    <w:basedOn w:val="Normal"/>
    <w:rsid w:val="00F527EB"/>
    <w:pPr>
      <w:jc w:val="both"/>
    </w:pPr>
    <w:rPr>
      <w:rFonts w:ascii="Arial" w:hAnsi="Arial"/>
      <w:lang w:eastAsia="en-US"/>
    </w:rPr>
  </w:style>
  <w:style w:type="character" w:styleId="Hyperlink">
    <w:name w:val="Hyperlink"/>
    <w:basedOn w:val="DefaultParagraphFont"/>
    <w:uiPriority w:val="99"/>
    <w:unhideWhenUsed/>
    <w:rsid w:val="00F527EB"/>
    <w:rPr>
      <w:color w:val="0000FF" w:themeColor="hyperlink"/>
      <w:u w:val="single"/>
    </w:rPr>
  </w:style>
  <w:style w:type="character" w:styleId="Strong">
    <w:name w:val="Strong"/>
    <w:basedOn w:val="DefaultParagraphFont"/>
    <w:uiPriority w:val="22"/>
    <w:qFormat/>
    <w:rsid w:val="008815B3"/>
    <w:rPr>
      <w:b/>
      <w:bCs/>
    </w:rPr>
  </w:style>
  <w:style w:type="paragraph" w:styleId="NormalWeb">
    <w:name w:val="Normal (Web)"/>
    <w:basedOn w:val="Normal"/>
    <w:uiPriority w:val="99"/>
    <w:semiHidden/>
    <w:unhideWhenUsed/>
    <w:rsid w:val="008815B3"/>
    <w:pPr>
      <w:spacing w:after="188" w:line="312" w:lineRule="atLeast"/>
    </w:pPr>
    <w:rPr>
      <w:rFonts w:ascii="Verdana" w:hAnsi="Verdana"/>
      <w:color w:val="333333"/>
    </w:rPr>
  </w:style>
  <w:style w:type="character" w:customStyle="1" w:styleId="screenreadertext">
    <w:name w:val="screenreadertext"/>
    <w:basedOn w:val="DefaultParagraphFont"/>
    <w:rsid w:val="008815B3"/>
    <w:rPr>
      <w:rFonts w:ascii="Verdana" w:hAnsi="Verdana" w:hint="default"/>
      <w:color w:val="333333"/>
      <w:sz w:val="24"/>
      <w:szCs w:val="24"/>
    </w:rPr>
  </w:style>
  <w:style w:type="paragraph" w:styleId="DocumentMap">
    <w:name w:val="Document Map"/>
    <w:basedOn w:val="Normal"/>
    <w:link w:val="DocumentMapChar"/>
    <w:uiPriority w:val="99"/>
    <w:semiHidden/>
    <w:unhideWhenUsed/>
    <w:rsid w:val="006A10BB"/>
    <w:rPr>
      <w:rFonts w:ascii="Tahoma" w:hAnsi="Tahoma" w:cs="Tahoma"/>
      <w:sz w:val="16"/>
      <w:szCs w:val="16"/>
    </w:rPr>
  </w:style>
  <w:style w:type="character" w:customStyle="1" w:styleId="DocumentMapChar">
    <w:name w:val="Document Map Char"/>
    <w:basedOn w:val="DefaultParagraphFont"/>
    <w:link w:val="DocumentMap"/>
    <w:uiPriority w:val="99"/>
    <w:semiHidden/>
    <w:rsid w:val="006A10BB"/>
    <w:rPr>
      <w:rFonts w:ascii="Tahoma" w:eastAsia="Times New Roman" w:hAnsi="Tahoma" w:cs="Tahoma"/>
      <w:sz w:val="16"/>
      <w:szCs w:val="16"/>
      <w:lang w:eastAsia="en-GB"/>
    </w:rPr>
  </w:style>
  <w:style w:type="table" w:styleId="TableGrid">
    <w:name w:val="Table Grid"/>
    <w:basedOn w:val="TableNormal"/>
    <w:uiPriority w:val="59"/>
    <w:rsid w:val="00703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6EE3"/>
    <w:rPr>
      <w:color w:val="800080" w:themeColor="followedHyperlink"/>
      <w:u w:val="single"/>
    </w:rPr>
  </w:style>
  <w:style w:type="character" w:styleId="CommentReference">
    <w:name w:val="annotation reference"/>
    <w:basedOn w:val="DefaultParagraphFont"/>
    <w:uiPriority w:val="99"/>
    <w:semiHidden/>
    <w:unhideWhenUsed/>
    <w:rsid w:val="00681EC1"/>
    <w:rPr>
      <w:sz w:val="16"/>
      <w:szCs w:val="16"/>
    </w:rPr>
  </w:style>
  <w:style w:type="paragraph" w:styleId="CommentText">
    <w:name w:val="annotation text"/>
    <w:basedOn w:val="Normal"/>
    <w:link w:val="CommentTextChar"/>
    <w:uiPriority w:val="99"/>
    <w:semiHidden/>
    <w:unhideWhenUsed/>
    <w:rsid w:val="00681EC1"/>
    <w:rPr>
      <w:sz w:val="20"/>
      <w:szCs w:val="20"/>
    </w:rPr>
  </w:style>
  <w:style w:type="character" w:customStyle="1" w:styleId="CommentTextChar">
    <w:name w:val="Comment Text Char"/>
    <w:basedOn w:val="DefaultParagraphFont"/>
    <w:link w:val="CommentText"/>
    <w:uiPriority w:val="99"/>
    <w:semiHidden/>
    <w:rsid w:val="00681EC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1EC1"/>
    <w:rPr>
      <w:b/>
      <w:bCs/>
    </w:rPr>
  </w:style>
  <w:style w:type="character" w:customStyle="1" w:styleId="CommentSubjectChar">
    <w:name w:val="Comment Subject Char"/>
    <w:basedOn w:val="CommentTextChar"/>
    <w:link w:val="CommentSubject"/>
    <w:uiPriority w:val="99"/>
    <w:semiHidden/>
    <w:rsid w:val="00681EC1"/>
    <w:rPr>
      <w:rFonts w:ascii="Times New Roman" w:eastAsia="Times New Roman" w:hAnsi="Times New Roman" w:cs="Times New Roman"/>
      <w:b/>
      <w:bCs/>
      <w:sz w:val="20"/>
      <w:szCs w:val="20"/>
      <w:lang w:eastAsia="en-GB"/>
    </w:rPr>
  </w:style>
  <w:style w:type="paragraph" w:customStyle="1" w:styleId="Default">
    <w:name w:val="Default"/>
    <w:rsid w:val="002922E6"/>
    <w:pPr>
      <w:autoSpaceDE w:val="0"/>
      <w:autoSpaceDN w:val="0"/>
      <w:adjustRightInd w:val="0"/>
      <w:spacing w:after="0" w:line="240" w:lineRule="auto"/>
    </w:pPr>
    <w:rPr>
      <w:rFonts w:ascii="Verdana" w:hAnsi="Verdana" w:cs="Verdana"/>
      <w:color w:val="000000"/>
      <w:sz w:val="24"/>
      <w:szCs w:val="24"/>
    </w:rPr>
  </w:style>
  <w:style w:type="character" w:customStyle="1" w:styleId="Superscript">
    <w:name w:val="Superscript"/>
    <w:rsid w:val="00AB50A7"/>
    <w:rPr>
      <w:b/>
      <w:vertAlign w:val="superscript"/>
    </w:rPr>
  </w:style>
  <w:style w:type="character" w:customStyle="1" w:styleId="apple-converted-space">
    <w:name w:val="apple-converted-space"/>
    <w:basedOn w:val="DefaultParagraphFont"/>
    <w:rsid w:val="0019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077">
      <w:bodyDiv w:val="1"/>
      <w:marLeft w:val="0"/>
      <w:marRight w:val="0"/>
      <w:marTop w:val="0"/>
      <w:marBottom w:val="0"/>
      <w:divBdr>
        <w:top w:val="none" w:sz="0" w:space="0" w:color="auto"/>
        <w:left w:val="none" w:sz="0" w:space="0" w:color="auto"/>
        <w:bottom w:val="none" w:sz="0" w:space="0" w:color="auto"/>
        <w:right w:val="none" w:sz="0" w:space="0" w:color="auto"/>
      </w:divBdr>
    </w:div>
    <w:div w:id="299043657">
      <w:bodyDiv w:val="1"/>
      <w:marLeft w:val="0"/>
      <w:marRight w:val="0"/>
      <w:marTop w:val="0"/>
      <w:marBottom w:val="0"/>
      <w:divBdr>
        <w:top w:val="none" w:sz="0" w:space="0" w:color="auto"/>
        <w:left w:val="none" w:sz="0" w:space="0" w:color="auto"/>
        <w:bottom w:val="none" w:sz="0" w:space="0" w:color="auto"/>
        <w:right w:val="none" w:sz="0" w:space="0" w:color="auto"/>
      </w:divBdr>
    </w:div>
    <w:div w:id="411900163">
      <w:bodyDiv w:val="1"/>
      <w:marLeft w:val="0"/>
      <w:marRight w:val="0"/>
      <w:marTop w:val="0"/>
      <w:marBottom w:val="0"/>
      <w:divBdr>
        <w:top w:val="none" w:sz="0" w:space="0" w:color="auto"/>
        <w:left w:val="none" w:sz="0" w:space="0" w:color="auto"/>
        <w:bottom w:val="none" w:sz="0" w:space="0" w:color="auto"/>
        <w:right w:val="none" w:sz="0" w:space="0" w:color="auto"/>
      </w:divBdr>
    </w:div>
    <w:div w:id="560530315">
      <w:bodyDiv w:val="1"/>
      <w:marLeft w:val="0"/>
      <w:marRight w:val="0"/>
      <w:marTop w:val="0"/>
      <w:marBottom w:val="0"/>
      <w:divBdr>
        <w:top w:val="none" w:sz="0" w:space="0" w:color="auto"/>
        <w:left w:val="none" w:sz="0" w:space="0" w:color="auto"/>
        <w:bottom w:val="none" w:sz="0" w:space="0" w:color="auto"/>
        <w:right w:val="none" w:sz="0" w:space="0" w:color="auto"/>
      </w:divBdr>
    </w:div>
    <w:div w:id="678317273">
      <w:bodyDiv w:val="1"/>
      <w:marLeft w:val="0"/>
      <w:marRight w:val="0"/>
      <w:marTop w:val="0"/>
      <w:marBottom w:val="0"/>
      <w:divBdr>
        <w:top w:val="none" w:sz="0" w:space="0" w:color="auto"/>
        <w:left w:val="none" w:sz="0" w:space="0" w:color="auto"/>
        <w:bottom w:val="none" w:sz="0" w:space="0" w:color="auto"/>
        <w:right w:val="none" w:sz="0" w:space="0" w:color="auto"/>
      </w:divBdr>
      <w:divsChild>
        <w:div w:id="1097556529">
          <w:marLeft w:val="0"/>
          <w:marRight w:val="0"/>
          <w:marTop w:val="0"/>
          <w:marBottom w:val="0"/>
          <w:divBdr>
            <w:top w:val="single" w:sz="2" w:space="0" w:color="000000"/>
            <w:left w:val="single" w:sz="2" w:space="0" w:color="000000"/>
            <w:bottom w:val="single" w:sz="2" w:space="0" w:color="000000"/>
            <w:right w:val="single" w:sz="2" w:space="0" w:color="000000"/>
          </w:divBdr>
          <w:divsChild>
            <w:div w:id="1895041820">
              <w:marLeft w:val="0"/>
              <w:marRight w:val="0"/>
              <w:marTop w:val="0"/>
              <w:marBottom w:val="0"/>
              <w:divBdr>
                <w:top w:val="none" w:sz="0" w:space="0" w:color="auto"/>
                <w:left w:val="none" w:sz="0" w:space="0" w:color="auto"/>
                <w:bottom w:val="none" w:sz="0" w:space="0" w:color="auto"/>
                <w:right w:val="none" w:sz="0" w:space="0" w:color="auto"/>
              </w:divBdr>
              <w:divsChild>
                <w:div w:id="1367364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19225079">
      <w:bodyDiv w:val="1"/>
      <w:marLeft w:val="0"/>
      <w:marRight w:val="0"/>
      <w:marTop w:val="0"/>
      <w:marBottom w:val="0"/>
      <w:divBdr>
        <w:top w:val="none" w:sz="0" w:space="0" w:color="auto"/>
        <w:left w:val="none" w:sz="0" w:space="0" w:color="auto"/>
        <w:bottom w:val="none" w:sz="0" w:space="0" w:color="auto"/>
        <w:right w:val="none" w:sz="0" w:space="0" w:color="auto"/>
      </w:divBdr>
    </w:div>
    <w:div w:id="939262144">
      <w:bodyDiv w:val="1"/>
      <w:marLeft w:val="0"/>
      <w:marRight w:val="0"/>
      <w:marTop w:val="0"/>
      <w:marBottom w:val="0"/>
      <w:divBdr>
        <w:top w:val="none" w:sz="0" w:space="0" w:color="auto"/>
        <w:left w:val="none" w:sz="0" w:space="0" w:color="auto"/>
        <w:bottom w:val="none" w:sz="0" w:space="0" w:color="auto"/>
        <w:right w:val="none" w:sz="0" w:space="0" w:color="auto"/>
      </w:divBdr>
      <w:divsChild>
        <w:div w:id="1518494928">
          <w:marLeft w:val="0"/>
          <w:marRight w:val="0"/>
          <w:marTop w:val="0"/>
          <w:marBottom w:val="0"/>
          <w:divBdr>
            <w:top w:val="none" w:sz="0" w:space="0" w:color="auto"/>
            <w:left w:val="none" w:sz="0" w:space="0" w:color="auto"/>
            <w:bottom w:val="none" w:sz="0" w:space="0" w:color="auto"/>
            <w:right w:val="none" w:sz="0" w:space="0" w:color="auto"/>
          </w:divBdr>
          <w:divsChild>
            <w:div w:id="2141415841">
              <w:marLeft w:val="0"/>
              <w:marRight w:val="0"/>
              <w:marTop w:val="0"/>
              <w:marBottom w:val="0"/>
              <w:divBdr>
                <w:top w:val="none" w:sz="0" w:space="0" w:color="auto"/>
                <w:left w:val="none" w:sz="0" w:space="0" w:color="auto"/>
                <w:bottom w:val="none" w:sz="0" w:space="0" w:color="auto"/>
                <w:right w:val="none" w:sz="0" w:space="0" w:color="auto"/>
              </w:divBdr>
              <w:divsChild>
                <w:div w:id="1435243581">
                  <w:marLeft w:val="0"/>
                  <w:marRight w:val="0"/>
                  <w:marTop w:val="0"/>
                  <w:marBottom w:val="0"/>
                  <w:divBdr>
                    <w:top w:val="none" w:sz="0" w:space="0" w:color="auto"/>
                    <w:left w:val="none" w:sz="0" w:space="0" w:color="auto"/>
                    <w:bottom w:val="none" w:sz="0" w:space="0" w:color="auto"/>
                    <w:right w:val="none" w:sz="0" w:space="0" w:color="auto"/>
                  </w:divBdr>
                  <w:divsChild>
                    <w:div w:id="470101221">
                      <w:marLeft w:val="0"/>
                      <w:marRight w:val="0"/>
                      <w:marTop w:val="0"/>
                      <w:marBottom w:val="0"/>
                      <w:divBdr>
                        <w:top w:val="none" w:sz="0" w:space="0" w:color="auto"/>
                        <w:left w:val="none" w:sz="0" w:space="0" w:color="auto"/>
                        <w:bottom w:val="none" w:sz="0" w:space="0" w:color="auto"/>
                        <w:right w:val="none" w:sz="0" w:space="0" w:color="auto"/>
                      </w:divBdr>
                      <w:divsChild>
                        <w:div w:id="2008172519">
                          <w:marLeft w:val="0"/>
                          <w:marRight w:val="0"/>
                          <w:marTop w:val="0"/>
                          <w:marBottom w:val="0"/>
                          <w:divBdr>
                            <w:top w:val="none" w:sz="0" w:space="0" w:color="auto"/>
                            <w:left w:val="none" w:sz="0" w:space="0" w:color="auto"/>
                            <w:bottom w:val="none" w:sz="0" w:space="0" w:color="auto"/>
                            <w:right w:val="none" w:sz="0" w:space="0" w:color="auto"/>
                          </w:divBdr>
                        </w:div>
                        <w:div w:id="334114203">
                          <w:marLeft w:val="0"/>
                          <w:marRight w:val="0"/>
                          <w:marTop w:val="0"/>
                          <w:marBottom w:val="0"/>
                          <w:divBdr>
                            <w:top w:val="none" w:sz="0" w:space="0" w:color="auto"/>
                            <w:left w:val="none" w:sz="0" w:space="0" w:color="auto"/>
                            <w:bottom w:val="none" w:sz="0" w:space="0" w:color="auto"/>
                            <w:right w:val="none" w:sz="0" w:space="0" w:color="auto"/>
                          </w:divBdr>
                        </w:div>
                        <w:div w:id="395249281">
                          <w:marLeft w:val="0"/>
                          <w:marRight w:val="0"/>
                          <w:marTop w:val="0"/>
                          <w:marBottom w:val="0"/>
                          <w:divBdr>
                            <w:top w:val="none" w:sz="0" w:space="0" w:color="auto"/>
                            <w:left w:val="none" w:sz="0" w:space="0" w:color="auto"/>
                            <w:bottom w:val="none" w:sz="0" w:space="0" w:color="auto"/>
                            <w:right w:val="none" w:sz="0" w:space="0" w:color="auto"/>
                          </w:divBdr>
                        </w:div>
                        <w:div w:id="466555000">
                          <w:marLeft w:val="0"/>
                          <w:marRight w:val="0"/>
                          <w:marTop w:val="0"/>
                          <w:marBottom w:val="0"/>
                          <w:divBdr>
                            <w:top w:val="none" w:sz="0" w:space="0" w:color="auto"/>
                            <w:left w:val="none" w:sz="0" w:space="0" w:color="auto"/>
                            <w:bottom w:val="none" w:sz="0" w:space="0" w:color="auto"/>
                            <w:right w:val="none" w:sz="0" w:space="0" w:color="auto"/>
                          </w:divBdr>
                        </w:div>
                        <w:div w:id="1355113651">
                          <w:marLeft w:val="0"/>
                          <w:marRight w:val="0"/>
                          <w:marTop w:val="0"/>
                          <w:marBottom w:val="0"/>
                          <w:divBdr>
                            <w:top w:val="none" w:sz="0" w:space="0" w:color="auto"/>
                            <w:left w:val="none" w:sz="0" w:space="0" w:color="auto"/>
                            <w:bottom w:val="none" w:sz="0" w:space="0" w:color="auto"/>
                            <w:right w:val="none" w:sz="0" w:space="0" w:color="auto"/>
                          </w:divBdr>
                        </w:div>
                        <w:div w:id="149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8003">
      <w:bodyDiv w:val="1"/>
      <w:marLeft w:val="0"/>
      <w:marRight w:val="0"/>
      <w:marTop w:val="0"/>
      <w:marBottom w:val="0"/>
      <w:divBdr>
        <w:top w:val="none" w:sz="0" w:space="0" w:color="auto"/>
        <w:left w:val="none" w:sz="0" w:space="0" w:color="auto"/>
        <w:bottom w:val="none" w:sz="0" w:space="0" w:color="auto"/>
        <w:right w:val="none" w:sz="0" w:space="0" w:color="auto"/>
      </w:divBdr>
    </w:div>
    <w:div w:id="1025015409">
      <w:bodyDiv w:val="1"/>
      <w:marLeft w:val="0"/>
      <w:marRight w:val="0"/>
      <w:marTop w:val="0"/>
      <w:marBottom w:val="0"/>
      <w:divBdr>
        <w:top w:val="none" w:sz="0" w:space="0" w:color="auto"/>
        <w:left w:val="none" w:sz="0" w:space="0" w:color="auto"/>
        <w:bottom w:val="none" w:sz="0" w:space="0" w:color="auto"/>
        <w:right w:val="none" w:sz="0" w:space="0" w:color="auto"/>
      </w:divBdr>
    </w:div>
    <w:div w:id="1032733084">
      <w:bodyDiv w:val="1"/>
      <w:marLeft w:val="0"/>
      <w:marRight w:val="0"/>
      <w:marTop w:val="0"/>
      <w:marBottom w:val="0"/>
      <w:divBdr>
        <w:top w:val="none" w:sz="0" w:space="0" w:color="auto"/>
        <w:left w:val="none" w:sz="0" w:space="0" w:color="auto"/>
        <w:bottom w:val="none" w:sz="0" w:space="0" w:color="auto"/>
        <w:right w:val="none" w:sz="0" w:space="0" w:color="auto"/>
      </w:divBdr>
    </w:div>
    <w:div w:id="1411194850">
      <w:bodyDiv w:val="1"/>
      <w:marLeft w:val="0"/>
      <w:marRight w:val="0"/>
      <w:marTop w:val="0"/>
      <w:marBottom w:val="0"/>
      <w:divBdr>
        <w:top w:val="none" w:sz="0" w:space="0" w:color="auto"/>
        <w:left w:val="none" w:sz="0" w:space="0" w:color="auto"/>
        <w:bottom w:val="none" w:sz="0" w:space="0" w:color="auto"/>
        <w:right w:val="none" w:sz="0" w:space="0" w:color="auto"/>
      </w:divBdr>
    </w:div>
    <w:div w:id="1752776684">
      <w:bodyDiv w:val="1"/>
      <w:marLeft w:val="0"/>
      <w:marRight w:val="0"/>
      <w:marTop w:val="0"/>
      <w:marBottom w:val="0"/>
      <w:divBdr>
        <w:top w:val="none" w:sz="0" w:space="0" w:color="auto"/>
        <w:left w:val="none" w:sz="0" w:space="0" w:color="auto"/>
        <w:bottom w:val="none" w:sz="0" w:space="0" w:color="auto"/>
        <w:right w:val="none" w:sz="0" w:space="0" w:color="auto"/>
      </w:divBdr>
    </w:div>
    <w:div w:id="1762868434">
      <w:bodyDiv w:val="1"/>
      <w:marLeft w:val="0"/>
      <w:marRight w:val="0"/>
      <w:marTop w:val="0"/>
      <w:marBottom w:val="0"/>
      <w:divBdr>
        <w:top w:val="none" w:sz="0" w:space="0" w:color="auto"/>
        <w:left w:val="none" w:sz="0" w:space="0" w:color="auto"/>
        <w:bottom w:val="none" w:sz="0" w:space="0" w:color="auto"/>
        <w:right w:val="none" w:sz="0" w:space="0" w:color="auto"/>
      </w:divBdr>
    </w:div>
    <w:div w:id="1968730829">
      <w:bodyDiv w:val="1"/>
      <w:marLeft w:val="0"/>
      <w:marRight w:val="0"/>
      <w:marTop w:val="0"/>
      <w:marBottom w:val="0"/>
      <w:divBdr>
        <w:top w:val="none" w:sz="0" w:space="0" w:color="auto"/>
        <w:left w:val="none" w:sz="0" w:space="0" w:color="auto"/>
        <w:bottom w:val="none" w:sz="0" w:space="0" w:color="auto"/>
        <w:right w:val="none" w:sz="0" w:space="0" w:color="auto"/>
      </w:divBdr>
    </w:div>
    <w:div w:id="2018074877">
      <w:bodyDiv w:val="1"/>
      <w:marLeft w:val="0"/>
      <w:marRight w:val="0"/>
      <w:marTop w:val="0"/>
      <w:marBottom w:val="0"/>
      <w:divBdr>
        <w:top w:val="none" w:sz="0" w:space="0" w:color="auto"/>
        <w:left w:val="none" w:sz="0" w:space="0" w:color="auto"/>
        <w:bottom w:val="none" w:sz="0" w:space="0" w:color="auto"/>
        <w:right w:val="none" w:sz="0" w:space="0" w:color="auto"/>
      </w:divBdr>
    </w:div>
    <w:div w:id="20998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234718DE2E945B808B58F17650CD1" ma:contentTypeVersion="4" ma:contentTypeDescription="Create a new document." ma:contentTypeScope="" ma:versionID="f605cd50a5e4101dba8fbfa1fc6b4cb8">
  <xsd:schema xmlns:xsd="http://www.w3.org/2001/XMLSchema" xmlns:xs="http://www.w3.org/2001/XMLSchema" xmlns:p="http://schemas.microsoft.com/office/2006/metadata/properties" xmlns:ns2="df5ac645-0cf9-4abd-bd9a-f9b10885619d" xmlns:ns3="1a6ef8ea-08c7-4cac-9a93-c26cbf1546e8" targetNamespace="http://schemas.microsoft.com/office/2006/metadata/properties" ma:root="true" ma:fieldsID="4928df9d6b3ee900539059721c6a765f" ns2:_="" ns3:_="">
    <xsd:import namespace="df5ac645-0cf9-4abd-bd9a-f9b10885619d"/>
    <xsd:import namespace="1a6ef8ea-08c7-4cac-9a93-c26cbf1546e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c645-0cf9-4abd-bd9a-f9b1088561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ef8ea-08c7-4cac-9a93-c26cbf1546e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34AD-D230-4E4F-8C8C-3BF5C5125151}">
  <ds:schemaRefs>
    <ds:schemaRef ds:uri="http://schemas.microsoft.com/sharepoint/v3/contenttype/forms"/>
  </ds:schemaRefs>
</ds:datastoreItem>
</file>

<file path=customXml/itemProps2.xml><?xml version="1.0" encoding="utf-8"?>
<ds:datastoreItem xmlns:ds="http://schemas.openxmlformats.org/officeDocument/2006/customXml" ds:itemID="{EB9F78CC-F525-499F-841E-A91D9407FC5C}">
  <ds:schemaRefs>
    <ds:schemaRef ds:uri="http://schemas.microsoft.com/office/2006/metadata/properties"/>
  </ds:schemaRefs>
</ds:datastoreItem>
</file>

<file path=customXml/itemProps3.xml><?xml version="1.0" encoding="utf-8"?>
<ds:datastoreItem xmlns:ds="http://schemas.openxmlformats.org/officeDocument/2006/customXml" ds:itemID="{335750ED-1F98-445D-8CB5-10219D26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c645-0cf9-4abd-bd9a-f9b10885619d"/>
    <ds:schemaRef ds:uri="1a6ef8ea-08c7-4cac-9a93-c26cbf15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E0291-122A-A14E-BC9F-DBF163F5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1980</Words>
  <Characters>11290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Miscellaneous Policy</vt:lpstr>
    </vt:vector>
  </TitlesOfParts>
  <Company>PGL Travel Ltd.</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Policy</dc:title>
  <dc:creator>gordonb</dc:creator>
  <cp:lastModifiedBy>Fiona Eaton</cp:lastModifiedBy>
  <cp:revision>7</cp:revision>
  <cp:lastPrinted>2017-06-08T11:08:00Z</cp:lastPrinted>
  <dcterms:created xsi:type="dcterms:W3CDTF">2017-06-08T08:23:00Z</dcterms:created>
  <dcterms:modified xsi:type="dcterms:W3CDTF">2017-06-19T14:08:00Z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0x010100B38234718DE2E945B808B58F17650CD1</vt:lpwstr>
  </property>
</Properties>
</file>